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HIPAA Halloween Spook-Tacular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Confidentiality    </w:t>
      </w:r>
      <w:r>
        <w:t xml:space="preserve">   Lock    </w:t>
      </w:r>
      <w:r>
        <w:t xml:space="preserve">   Breach    </w:t>
      </w:r>
      <w:r>
        <w:t xml:space="preserve">   Audit    </w:t>
      </w:r>
      <w:r>
        <w:t xml:space="preserve">   Security Rule    </w:t>
      </w:r>
      <w:r>
        <w:t xml:space="preserve">   Physcial safeguards    </w:t>
      </w:r>
      <w:r>
        <w:t xml:space="preserve">   ePHI    </w:t>
      </w:r>
      <w:r>
        <w:t xml:space="preserve">   Password    </w:t>
      </w:r>
      <w:r>
        <w:t xml:space="preserve">   Access    </w:t>
      </w:r>
      <w:r>
        <w:t xml:space="preserve">   Workstation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HIPAA Halloween Spook-Tacular Word Search</dc:title>
  <dcterms:created xsi:type="dcterms:W3CDTF">2021-10-11T09:01:38Z</dcterms:created>
  <dcterms:modified xsi:type="dcterms:W3CDTF">2021-10-11T09:01:38Z</dcterms:modified>
</cp:coreProperties>
</file>