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HIPAA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POLICIES    </w:t>
      </w:r>
      <w:r>
        <w:t xml:space="preserve">   CONFIDENTIALITY    </w:t>
      </w:r>
      <w:r>
        <w:t xml:space="preserve">   AUDIT    </w:t>
      </w:r>
      <w:r>
        <w:t xml:space="preserve">   HEALTH RECORDS    </w:t>
      </w:r>
      <w:r>
        <w:t xml:space="preserve">   PRIVACY NOTICE    </w:t>
      </w:r>
      <w:r>
        <w:t xml:space="preserve">   FEDERAL LAW    </w:t>
      </w:r>
      <w:r>
        <w:t xml:space="preserve">   ACCOUNTABILITY    </w:t>
      </w:r>
      <w:r>
        <w:t xml:space="preserve">   RESPONSIBILITY    </w:t>
      </w:r>
      <w:r>
        <w:t xml:space="preserve">   RELEASE    </w:t>
      </w:r>
      <w:r>
        <w:t xml:space="preserve">   CONSENT    </w:t>
      </w:r>
      <w:r>
        <w:t xml:space="preserve">   EPII    </w:t>
      </w:r>
      <w:r>
        <w:t xml:space="preserve">   CLINTON    </w:t>
      </w:r>
      <w:r>
        <w:t xml:space="preserve">   ENCRYPTION    </w:t>
      </w:r>
      <w:r>
        <w:t xml:space="preserve">   SECURITY    </w:t>
      </w:r>
      <w:r>
        <w:t xml:space="preserve">   PRIVACY    </w:t>
      </w:r>
      <w:r>
        <w:t xml:space="preserve">   PROVIDER    </w:t>
      </w:r>
      <w:r>
        <w:t xml:space="preserve">   OPERATIONS    </w:t>
      </w:r>
      <w:r>
        <w:t xml:space="preserve">   PAYMENT    </w:t>
      </w:r>
      <w:r>
        <w:t xml:space="preserve">   TREATMENT    </w:t>
      </w:r>
      <w:r>
        <w:t xml:space="preserve">   OCR    </w:t>
      </w:r>
      <w:r>
        <w:t xml:space="preserve">   BREACH    </w:t>
      </w:r>
      <w:r>
        <w:t xml:space="preserve">   DISCLOSURE    </w:t>
      </w:r>
      <w:r>
        <w:t xml:space="preserve">   DHHS    </w:t>
      </w:r>
      <w:r>
        <w:t xml:space="preserve">   COVERED ENTITY    </w:t>
      </w:r>
      <w:r>
        <w:t xml:space="preserve">   EPHI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 Terminology</dc:title>
  <dcterms:created xsi:type="dcterms:W3CDTF">2021-10-11T09:00:37Z</dcterms:created>
  <dcterms:modified xsi:type="dcterms:W3CDTF">2021-10-11T09:00:37Z</dcterms:modified>
</cp:coreProperties>
</file>