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HIPAA Training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consequences    </w:t>
      </w:r>
      <w:r>
        <w:t xml:space="preserve">   safegaurds    </w:t>
      </w:r>
      <w:r>
        <w:t xml:space="preserve">   screen saver    </w:t>
      </w:r>
      <w:r>
        <w:t xml:space="preserve">   password    </w:t>
      </w:r>
      <w:r>
        <w:t xml:space="preserve">   compliance    </w:t>
      </w:r>
      <w:r>
        <w:t xml:space="preserve">   provider    </w:t>
      </w:r>
      <w:r>
        <w:t xml:space="preserve">   integrity    </w:t>
      </w:r>
      <w:r>
        <w:t xml:space="preserve">   violations    </w:t>
      </w:r>
      <w:r>
        <w:t xml:space="preserve">   disclosure    </w:t>
      </w:r>
      <w:r>
        <w:t xml:space="preserve">   covered entities    </w:t>
      </w:r>
      <w:r>
        <w:t xml:space="preserve">   procedures    </w:t>
      </w:r>
      <w:r>
        <w:t xml:space="preserve">   policies    </w:t>
      </w:r>
      <w:r>
        <w:t xml:space="preserve">   identifiers    </w:t>
      </w:r>
      <w:r>
        <w:t xml:space="preserve">   medical records    </w:t>
      </w:r>
      <w:r>
        <w:t xml:space="preserve">   privacy rule    </w:t>
      </w:r>
      <w:r>
        <w:t xml:space="preserve">   health information    </w:t>
      </w:r>
      <w:r>
        <w:t xml:space="preserve">   security risk    </w:t>
      </w:r>
      <w:r>
        <w:t xml:space="preserve">   confidentiality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Training</dc:title>
  <dcterms:created xsi:type="dcterms:W3CDTF">2021-10-11T09:01:23Z</dcterms:created>
  <dcterms:modified xsi:type="dcterms:W3CDTF">2021-10-11T09:01:23Z</dcterms:modified>
</cp:coreProperties>
</file>