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INSURANCE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accidental    </w:t>
      </w:r>
      <w:r>
        <w:t xml:space="preserve">   sum    </w:t>
      </w:r>
      <w:r>
        <w:t xml:space="preserve">   premium    </w:t>
      </w:r>
      <w:r>
        <w:t xml:space="preserve">   discounts    </w:t>
      </w:r>
      <w:r>
        <w:t xml:space="preserve">   claims    </w:t>
      </w:r>
      <w:r>
        <w:t xml:space="preserve">   insurance    </w:t>
      </w:r>
      <w:r>
        <w:t xml:space="preserve">   excess    </w:t>
      </w:r>
      <w:r>
        <w:t xml:space="preserve">   house    </w:t>
      </w:r>
      <w:r>
        <w:t xml:space="preserve">   tower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INSURANCE WORD SEARCH</dc:title>
  <dcterms:created xsi:type="dcterms:W3CDTF">2021-10-11T09:15:53Z</dcterms:created>
  <dcterms:modified xsi:type="dcterms:W3CDTF">2021-10-11T09:15:53Z</dcterms:modified>
</cp:coreProperties>
</file>