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HR Quiz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Accumulated    </w:t>
      </w:r>
      <w:r>
        <w:t xml:space="preserve">   Branch Manager    </w:t>
      </w:r>
      <w:r>
        <w:t xml:space="preserve">   Bruma    </w:t>
      </w:r>
      <w:r>
        <w:t xml:space="preserve">   Eighteen    </w:t>
      </w:r>
      <w:r>
        <w:t xml:space="preserve">   Fun    </w:t>
      </w:r>
      <w:r>
        <w:t xml:space="preserve">   Human Resources    </w:t>
      </w:r>
      <w:r>
        <w:t xml:space="preserve">   Paryoll    </w:t>
      </w:r>
      <w:r>
        <w:t xml:space="preserve">   Twelve    </w:t>
      </w:r>
      <w:r>
        <w:t xml:space="preserve">   Twenty One    </w:t>
      </w:r>
      <w:r>
        <w:t xml:space="preserve">   Two weeks    </w:t>
      </w:r>
      <w:r>
        <w:t xml:space="preserve">   Warnings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 Quiz</dc:title>
  <dcterms:created xsi:type="dcterms:W3CDTF">2021-10-11T09:21:41Z</dcterms:created>
  <dcterms:modified xsi:type="dcterms:W3CDTF">2021-10-11T09:21:41Z</dcterms:modified>
</cp:coreProperties>
</file>