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referralprocedure    </w:t>
      </w:r>
      <w:r>
        <w:t xml:space="preserve">   check    </w:t>
      </w:r>
      <w:r>
        <w:t xml:space="preserve">   perception    </w:t>
      </w:r>
      <w:r>
        <w:t xml:space="preserve">   clarification    </w:t>
      </w:r>
      <w:r>
        <w:t xml:space="preserve">   interpretation    </w:t>
      </w:r>
      <w:r>
        <w:t xml:space="preserve">   confrontation    </w:t>
      </w:r>
      <w:r>
        <w:t xml:space="preserve">   immediacy    </w:t>
      </w:r>
      <w:r>
        <w:t xml:space="preserve">   concious    </w:t>
      </w:r>
      <w:r>
        <w:t xml:space="preserve">   psychodynamic    </w:t>
      </w:r>
      <w:r>
        <w:t xml:space="preserve">   psychotherapy    </w:t>
      </w:r>
      <w:r>
        <w:t xml:space="preserve">   guidance    </w:t>
      </w:r>
      <w:r>
        <w:t xml:space="preserve">   empathy    </w:t>
      </w:r>
      <w:r>
        <w:t xml:space="preserve">   management    </w:t>
      </w:r>
      <w:r>
        <w:t xml:space="preserve">   counseling    </w:t>
      </w:r>
      <w:r>
        <w:t xml:space="preserve">   performance    </w:t>
      </w:r>
      <w:r>
        <w:t xml:space="preserve">   goldenhello    </w:t>
      </w:r>
      <w:r>
        <w:t xml:space="preserve">   arbitration    </w:t>
      </w:r>
      <w:r>
        <w:t xml:space="preserve">   attrition    </w:t>
      </w:r>
      <w:r>
        <w:t xml:space="preserve">   goldenhandshake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word search</dc:title>
  <dcterms:created xsi:type="dcterms:W3CDTF">2021-10-11T09:21:34Z</dcterms:created>
  <dcterms:modified xsi:type="dcterms:W3CDTF">2021-10-11T09:21:34Z</dcterms:modified>
</cp:coreProperties>
</file>