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laser    </w:t>
      </w:r>
      <w:r>
        <w:t xml:space="preserve">   waxing    </w:t>
      </w:r>
      <w:r>
        <w:t xml:space="preserve">   follicle    </w:t>
      </w:r>
      <w:r>
        <w:t xml:space="preserve">   Shaving    </w:t>
      </w:r>
      <w:r>
        <w:t xml:space="preserve">   Electrolysis    </w:t>
      </w:r>
      <w:r>
        <w:t xml:space="preserve">   Hirsutism    </w:t>
      </w:r>
      <w:r>
        <w:t xml:space="preserve">   Anagen    </w:t>
      </w:r>
      <w:r>
        <w:t xml:space="preserve">   Telogen    </w:t>
      </w:r>
      <w:r>
        <w:t xml:space="preserve">   Trichology    </w:t>
      </w:r>
      <w:r>
        <w:t xml:space="preserve">   Tube    </w:t>
      </w:r>
      <w:r>
        <w:t xml:space="preserve">   Basal 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</dc:title>
  <dcterms:created xsi:type="dcterms:W3CDTF">2021-10-11T08:29:40Z</dcterms:created>
  <dcterms:modified xsi:type="dcterms:W3CDTF">2021-10-11T08:29:40Z</dcterms:modified>
</cp:coreProperties>
</file>