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Haircoloring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warm    </w:t>
      </w:r>
      <w:r>
        <w:t xml:space="preserve">   tone    </w:t>
      </w:r>
      <w:r>
        <w:t xml:space="preserve">   level    </w:t>
      </w:r>
      <w:r>
        <w:t xml:space="preserve">   permanent    </w:t>
      </w:r>
      <w:r>
        <w:t xml:space="preserve">   demipermanent    </w:t>
      </w:r>
      <w:r>
        <w:t xml:space="preserve">   semipermanent    </w:t>
      </w:r>
      <w:r>
        <w:t xml:space="preserve">   temporary    </w:t>
      </w:r>
      <w:r>
        <w:t xml:space="preserve">   tertiary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secondary    </w:t>
      </w:r>
      <w:r>
        <w:t xml:space="preserve">   primary    </w:t>
      </w:r>
      <w:r>
        <w:t xml:space="preserve">   Pheomelanin    </w:t>
      </w:r>
      <w:r>
        <w:t xml:space="preserve">   Eumelanin    </w:t>
      </w:r>
      <w:r>
        <w:t xml:space="preserve">   haircolor    </w:t>
      </w:r>
      <w:r>
        <w:t xml:space="preserve">   Porosity    </w:t>
      </w:r>
      <w:r>
        <w:t xml:space="preserve">   Texture    </w:t>
      </w:r>
      <w:r>
        <w:t xml:space="preserve">   Hue    </w:t>
      </w:r>
      <w:r>
        <w:t xml:space="preserve">   Chromatic    </w:t>
      </w:r>
      <w:r>
        <w:t xml:space="preserve">   Achromatic    </w:t>
      </w:r>
      <w:r>
        <w:t xml:space="preserve">   Monochromatic    </w:t>
      </w:r>
      <w:r>
        <w:t xml:space="preserve">   Analogous    </w:t>
      </w:r>
      <w:r>
        <w:t xml:space="preserve">   Complementary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 vocab review</dc:title>
  <dcterms:created xsi:type="dcterms:W3CDTF">2021-10-11T08:29:45Z</dcterms:created>
  <dcterms:modified xsi:type="dcterms:W3CDTF">2021-10-11T08:29:45Z</dcterms:modified>
</cp:coreProperties>
</file>