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COTTON    </w:t>
      </w:r>
      <w:r>
        <w:t xml:space="preserve">   CRUSHING    </w:t>
      </w:r>
      <w:r>
        <w:t xml:space="preserve">   ELECTRICAL    </w:t>
      </w:r>
      <w:r>
        <w:t xml:space="preserve">   GLOVES    </w:t>
      </w:r>
      <w:r>
        <w:t xml:space="preserve">   HANDPROTECTION    </w:t>
      </w:r>
      <w:r>
        <w:t xml:space="preserve">   LEATHER    </w:t>
      </w:r>
      <w:r>
        <w:t xml:space="preserve">   LINEOFFIRE    </w:t>
      </w:r>
      <w:r>
        <w:t xml:space="preserve">   MACHINEGUARDS    </w:t>
      </w:r>
      <w:r>
        <w:t xml:space="preserve">   NEOPRENE    </w:t>
      </w:r>
      <w:r>
        <w:t xml:space="preserve">   PINCHPOINTS    </w:t>
      </w:r>
      <w:r>
        <w:t xml:space="preserve">   ROTATINGPARTS    </w:t>
      </w:r>
      <w:r>
        <w:t xml:space="preserve">   SPLINTERS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2021-10-11T08:32:39Z</dcterms:created>
  <dcterms:modified xsi:type="dcterms:W3CDTF">2021-10-11T08:32:39Z</dcterms:modified>
</cp:coreProperties>
</file>