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Washing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bacteria    </w:t>
      </w:r>
      <w:r>
        <w:t xml:space="preserve">   dry    </w:t>
      </w:r>
      <w:r>
        <w:t xml:space="preserve">   happy birthday    </w:t>
      </w:r>
      <w:r>
        <w:t xml:space="preserve">   lather    </w:t>
      </w:r>
      <w:r>
        <w:t xml:space="preserve">   prevent    </w:t>
      </w:r>
      <w:r>
        <w:t xml:space="preserve">   rinse    </w:t>
      </w:r>
      <w:r>
        <w:t xml:space="preserve">   scrub    </w:t>
      </w:r>
      <w:r>
        <w:t xml:space="preserve">   soap    </w:t>
      </w:r>
      <w:r>
        <w:t xml:space="preserve">   viruses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Washing</dc:title>
  <dcterms:created xsi:type="dcterms:W3CDTF">2021-10-11T08:34:19Z</dcterms:created>
  <dcterms:modified xsi:type="dcterms:W3CDTF">2021-10-11T08:34:19Z</dcterms:modified>
</cp:coreProperties>
</file>