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Hilton Honors    </w:t>
      </w:r>
      <w:r>
        <w:t xml:space="preserve">   Holiday    </w:t>
      </w:r>
      <w:r>
        <w:t xml:space="preserve">   Music    </w:t>
      </w:r>
      <w:r>
        <w:t xml:space="preserve">   Midnight    </w:t>
      </w:r>
      <w:r>
        <w:t xml:space="preserve">   January    </w:t>
      </w:r>
      <w:r>
        <w:t xml:space="preserve">   Celebrate    </w:t>
      </w:r>
      <w:r>
        <w:t xml:space="preserve">   Calendar    </w:t>
      </w:r>
      <w:r>
        <w:t xml:space="preserve">   Time Square    </w:t>
      </w:r>
      <w:r>
        <w:t xml:space="preserve">   Resolutions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Years</dc:title>
  <dcterms:created xsi:type="dcterms:W3CDTF">2021-10-11T08:39:53Z</dcterms:created>
  <dcterms:modified xsi:type="dcterms:W3CDTF">2021-10-11T08:39:53Z</dcterms:modified>
</cp:coreProperties>
</file>