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nirvana    </w:t>
      </w:r>
      <w:r>
        <w:t xml:space="preserve">   infinitesimal    </w:t>
      </w:r>
      <w:r>
        <w:t xml:space="preserve">   harbinger    </w:t>
      </w:r>
      <w:r>
        <w:t xml:space="preserve">   euphemism    </w:t>
      </w:r>
      <w:r>
        <w:t xml:space="preserve">   disheveled    </w:t>
      </w:r>
      <w:r>
        <w:t xml:space="preserve">   dichotomy    </w:t>
      </w:r>
      <w:r>
        <w:t xml:space="preserve">   charisma    </w:t>
      </w:r>
      <w:r>
        <w:t xml:space="preserve">   capricious    </w:t>
      </w:r>
      <w:r>
        <w:t xml:space="preserve">   brusque    </w:t>
      </w:r>
      <w:r>
        <w:t xml:space="preserve">   antidote    </w:t>
      </w:r>
      <w:r>
        <w:t xml:space="preserve">   acrimony    </w:t>
      </w:r>
      <w:r>
        <w:t xml:space="preserve">   angst    </w:t>
      </w:r>
      <w:r>
        <w:t xml:space="preserve">   winebibber    </w:t>
      </w:r>
      <w:r>
        <w:t xml:space="preserve">   perspicacious    </w:t>
      </w:r>
      <w:r>
        <w:t xml:space="preserve">   magnanimous    </w:t>
      </w:r>
      <w:r>
        <w:t xml:space="preserve">   luminescent    </w:t>
      </w:r>
      <w:r>
        <w:t xml:space="preserve">   cupid    </w:t>
      </w:r>
      <w:r>
        <w:t xml:space="preserve">   Conviviality    </w:t>
      </w:r>
      <w:r>
        <w:t xml:space="preserve">   bellwether    </w:t>
      </w:r>
      <w:r>
        <w:t xml:space="preserve">   Auspicious    </w:t>
      </w:r>
      <w:r>
        <w:t xml:space="preserve">   Anomalistic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1</dc:title>
  <dcterms:created xsi:type="dcterms:W3CDTF">2021-10-11T08:41:25Z</dcterms:created>
  <dcterms:modified xsi:type="dcterms:W3CDTF">2021-10-11T08:41:25Z</dcterms:modified>
</cp:coreProperties>
</file>