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Harmony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March 21 2021    </w:t>
      </w:r>
      <w:r>
        <w:t xml:space="preserve">   Background    </w:t>
      </w:r>
      <w:r>
        <w:t xml:space="preserve">   Caring    </w:t>
      </w:r>
      <w:r>
        <w:t xml:space="preserve">   Celebration    </w:t>
      </w:r>
      <w:r>
        <w:t xml:space="preserve">   Culture    </w:t>
      </w:r>
      <w:r>
        <w:t xml:space="preserve">   Diversity    </w:t>
      </w:r>
      <w:r>
        <w:t xml:space="preserve">   Family    </w:t>
      </w:r>
      <w:r>
        <w:t xml:space="preserve">   Harmony Day    </w:t>
      </w:r>
      <w:r>
        <w:t xml:space="preserve">   Love    </w:t>
      </w:r>
      <w:r>
        <w:t xml:space="preserve">   Peace    </w:t>
      </w:r>
      <w:r>
        <w:t xml:space="preserve">   Sincerity    </w:t>
      </w:r>
      <w:r>
        <w:t xml:space="preserve">   Trust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 Day</dc:title>
  <dcterms:created xsi:type="dcterms:W3CDTF">2021-10-11T08:42:16Z</dcterms:created>
  <dcterms:modified xsi:type="dcterms:W3CDTF">2021-10-11T08:42:16Z</dcterms:modified>
</cp:coreProperties>
</file>