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Burrow    </w:t>
      </w:r>
      <w:r>
        <w:t xml:space="preserve">   Dragons    </w:t>
      </w:r>
      <w:r>
        <w:t xml:space="preserve">   Marauders    </w:t>
      </w:r>
      <w:r>
        <w:t xml:space="preserve">   Deathly Hallows    </w:t>
      </w:r>
      <w:r>
        <w:t xml:space="preserve">   Quidditch    </w:t>
      </w:r>
      <w:r>
        <w:t xml:space="preserve">   Buckbeak    </w:t>
      </w:r>
      <w:r>
        <w:t xml:space="preserve">   Howler    </w:t>
      </w:r>
      <w:r>
        <w:t xml:space="preserve">   Nagini    </w:t>
      </w:r>
      <w:r>
        <w:t xml:space="preserve">   Merlin    </w:t>
      </w:r>
      <w:r>
        <w:t xml:space="preserve">   Hogwarts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  <w:r>
        <w:t xml:space="preserve">   Death Eater    </w:t>
      </w:r>
      <w:r>
        <w:t xml:space="preserve">  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2021-10-11T08:43:29Z</dcterms:created>
  <dcterms:modified xsi:type="dcterms:W3CDTF">2021-10-11T08:43:29Z</dcterms:modified>
</cp:coreProperties>
</file>