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Harry Potter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____ Hufflepuff, A Welsh witch and one of the four founders of Hogwarts School of Witchcraft and Wizardry. While the other founders chose to have special students, she accepted them all without preference, but the students of her house are described as loyal and hard-working. </w:t>
            </w:r>
          </w:p>
          <w:p>
            <w:pPr>
              <w:keepLines/>
              <w:pStyle w:val="CluesTiny"/>
            </w:pPr>
            <w:r>
              <w:rPr>
                <w:b w:val="true"/>
                <w:bCs w:val="true"/>
              </w:rPr>
              <w:t xml:space="preserve">4. </w:t>
            </w:r>
            <w:r>
              <w:t xml:space="preserve"> A potion that allows the drinker to assume the form of someone else.</w:t>
            </w:r>
          </w:p>
          <w:p>
            <w:pPr>
              <w:keepLines/>
              <w:pStyle w:val="CluesTiny"/>
            </w:pPr>
            <w:r>
              <w:rPr>
                <w:b w:val="true"/>
                <w:bCs w:val="true"/>
              </w:rPr>
              <w:t xml:space="preserve">7. </w:t>
            </w:r>
            <w:r>
              <w:t xml:space="preserve">_____ School of Witchcraft and Wizardry.</w:t>
            </w:r>
          </w:p>
          <w:p>
            <w:pPr>
              <w:keepLines/>
              <w:pStyle w:val="CluesTiny"/>
            </w:pPr>
            <w:r>
              <w:rPr>
                <w:b w:val="true"/>
                <w:bCs w:val="true"/>
              </w:rPr>
              <w:t xml:space="preserve">8. </w:t>
            </w:r>
            <w:r>
              <w:t xml:space="preserve"> A quasi-sentient magical instrument through which a witch or wizard channels her or his magical powers to centralise the effects for more complex results.</w:t>
            </w:r>
          </w:p>
          <w:p>
            <w:pPr>
              <w:keepLines/>
              <w:pStyle w:val="CluesTiny"/>
            </w:pPr>
            <w:r>
              <w:rPr>
                <w:b w:val="true"/>
                <w:bCs w:val="true"/>
              </w:rPr>
              <w:t xml:space="preserve">11. </w:t>
            </w:r>
            <w:r>
              <w:t xml:space="preserve">An old house-elf that served Hepzibah Smith. She used to flatter her mistress, and it was speculated (albeit sarcastically) that this was among her tasks as a house-elf. </w:t>
            </w:r>
          </w:p>
          <w:p>
            <w:pPr>
              <w:keepLines/>
              <w:pStyle w:val="CluesTiny"/>
            </w:pPr>
            <w:r>
              <w:rPr>
                <w:b w:val="true"/>
                <w:bCs w:val="true"/>
              </w:rPr>
              <w:t xml:space="preserve">12. </w:t>
            </w:r>
            <w:r>
              <w:t xml:space="preserve">Middle name of an English half-blood wizard considered to have been the most powerful and dangerous Dark Wizard of all time.</w:t>
            </w:r>
          </w:p>
          <w:p>
            <w:pPr>
              <w:keepLines/>
              <w:pStyle w:val="CluesTiny"/>
            </w:pPr>
            <w:r>
              <w:rPr>
                <w:b w:val="true"/>
                <w:bCs w:val="true"/>
              </w:rPr>
              <w:t xml:space="preserve">13. </w:t>
            </w:r>
            <w:r>
              <w:t xml:space="preserve"> A coin of the wizarding currency used in Great Britain. Made out of silver.</w:t>
            </w:r>
          </w:p>
          <w:p>
            <w:pPr>
              <w:keepLines/>
              <w:pStyle w:val="CluesTiny"/>
            </w:pPr>
            <w:r>
              <w:rPr>
                <w:b w:val="true"/>
                <w:bCs w:val="true"/>
              </w:rPr>
              <w:t xml:space="preserve">14. </w:t>
            </w:r>
            <w:r>
              <w:t xml:space="preserve">The ______. A ramshackle house of four or five stories “a little way outside” the village of Ottery St Catchpole.</w:t>
            </w:r>
          </w:p>
        </w:tc>
        <w:tc>
          <w:p>
            <w:pPr>
              <w:pStyle w:val="CluesTiny"/>
            </w:pPr>
            <w:r>
              <w:rPr>
                <w:b w:val="true"/>
                <w:bCs w:val="true"/>
              </w:rPr>
              <w:t xml:space="preserve">Down</w:t>
            </w:r>
          </w:p>
          <w:p>
            <w:pPr>
              <w:keepLines/>
              <w:pStyle w:val="CluesTiny"/>
            </w:pPr>
            <w:r>
              <w:rPr>
                <w:b w:val="true"/>
                <w:bCs w:val="true"/>
              </w:rPr>
              <w:t xml:space="preserve">1. </w:t>
            </w:r>
            <w:r>
              <w:t xml:space="preserve">Dumbledore has a scar above his left knee that is a perfect map of what? The London ____.</w:t>
            </w:r>
          </w:p>
          <w:p>
            <w:pPr>
              <w:keepLines/>
              <w:pStyle w:val="CluesTiny"/>
            </w:pPr>
            <w:r>
              <w:rPr>
                <w:b w:val="true"/>
                <w:bCs w:val="true"/>
              </w:rPr>
              <w:t xml:space="preserve">2. </w:t>
            </w:r>
            <w:r>
              <w:t xml:space="preserve"> It was the fastest broomstick at the time of its production in 1993. It was used by the Bulgarian and Irish International Quidditch Teams during the 1994 Quidditch World Cup. </w:t>
            </w:r>
          </w:p>
          <w:p>
            <w:pPr>
              <w:keepLines/>
              <w:pStyle w:val="CluesTiny"/>
            </w:pPr>
            <w:r>
              <w:rPr>
                <w:b w:val="true"/>
                <w:bCs w:val="true"/>
              </w:rPr>
              <w:t xml:space="preserve">5. </w:t>
            </w:r>
            <w:r>
              <w:t xml:space="preserve">_____ the Barmy, a wizard who made a bizarre and foolish attempt to train trolls for the ballet.</w:t>
            </w:r>
          </w:p>
          <w:p>
            <w:pPr>
              <w:keepLines/>
              <w:pStyle w:val="CluesTiny"/>
            </w:pPr>
            <w:r>
              <w:rPr>
                <w:b w:val="true"/>
                <w:bCs w:val="true"/>
              </w:rPr>
              <w:t xml:space="preserve">6. </w:t>
            </w:r>
            <w:r>
              <w:t xml:space="preserve"> One of the prominent wizarding families</w:t>
            </w:r>
          </w:p>
          <w:p>
            <w:pPr>
              <w:keepLines/>
              <w:pStyle w:val="CluesTiny"/>
            </w:pPr>
            <w:r>
              <w:rPr>
                <w:b w:val="true"/>
                <w:bCs w:val="true"/>
              </w:rPr>
              <w:t xml:space="preserve">9. </w:t>
            </w:r>
            <w:r>
              <w:t xml:space="preserve">An object in which a Dark wizard or witch has hidden a fragment of his or her soul for the purpose of attaining immortality. Can only be created after committing murder, the supreme act of evil.</w:t>
            </w:r>
          </w:p>
          <w:p>
            <w:pPr>
              <w:keepLines/>
              <w:pStyle w:val="CluesTiny"/>
            </w:pPr>
            <w:r>
              <w:rPr>
                <w:b w:val="true"/>
                <w:bCs w:val="true"/>
              </w:rPr>
              <w:t xml:space="preserve">10. </w:t>
            </w:r>
            <w:r>
              <w:t xml:space="preserve">Chief ____, the title given to the wizard that presides over the Wizengamot, overseeing court procedures.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Potter</dc:title>
  <dcterms:created xsi:type="dcterms:W3CDTF">2021-10-11T08:42:40Z</dcterms:created>
  <dcterms:modified xsi:type="dcterms:W3CDTF">2021-10-11T08:42:40Z</dcterms:modified>
</cp:coreProperties>
</file>