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Primary    </w:t>
      </w:r>
      <w:r>
        <w:t xml:space="preserve">   Secondary    </w:t>
      </w:r>
      <w:r>
        <w:t xml:space="preserve">   Jany Temime    </w:t>
      </w:r>
      <w:r>
        <w:t xml:space="preserve">   Yule Ball    </w:t>
      </w:r>
      <w:r>
        <w:t xml:space="preserve">   Slytherin    </w:t>
      </w:r>
      <w:r>
        <w:t xml:space="preserve">   Hufflepuff    </w:t>
      </w:r>
      <w:r>
        <w:t xml:space="preserve">   Hat    </w:t>
      </w:r>
      <w:r>
        <w:t xml:space="preserve">   Beauxbatonts    </w:t>
      </w:r>
      <w:r>
        <w:t xml:space="preserve">   Quidditch    </w:t>
      </w:r>
      <w:r>
        <w:t xml:space="preserve">   Ron    </w:t>
      </w:r>
      <w:r>
        <w:t xml:space="preserve">   Hedwig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2021-10-11T08:43:53Z</dcterms:created>
  <dcterms:modified xsi:type="dcterms:W3CDTF">2021-10-11T08:43:53Z</dcterms:modified>
</cp:coreProperties>
</file>