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Elder Wand    </w:t>
      </w:r>
      <w:r>
        <w:t xml:space="preserve">   Hedwig    </w:t>
      </w:r>
      <w:r>
        <w:t xml:space="preserve">   Butter Beer    </w:t>
      </w:r>
      <w:r>
        <w:t xml:space="preserve">   Alohomora    </w:t>
      </w:r>
      <w:r>
        <w:t xml:space="preserve">   Weasley    </w:t>
      </w:r>
      <w:r>
        <w:t xml:space="preserve">   Azkaban    </w:t>
      </w:r>
      <w:r>
        <w:t xml:space="preserve">   Horcrux    </w:t>
      </w:r>
      <w:r>
        <w:t xml:space="preserve">   Lemon sherbet    </w:t>
      </w:r>
      <w:r>
        <w:t xml:space="preserve">   Hagrid    </w:t>
      </w:r>
      <w:r>
        <w:t xml:space="preserve">   Potter    </w:t>
      </w:r>
      <w:r>
        <w:t xml:space="preserve">   Snape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2021-10-11T08:43:12Z</dcterms:created>
  <dcterms:modified xsi:type="dcterms:W3CDTF">2021-10-11T08:43:12Z</dcterms:modified>
</cp:coreProperties>
</file>