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and the 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DIAGONALLEY    </w:t>
      </w:r>
      <w:r>
        <w:t xml:space="preserve">   MUGGLE    </w:t>
      </w:r>
      <w:r>
        <w:t xml:space="preserve">   OWL    </w:t>
      </w:r>
      <w:r>
        <w:t xml:space="preserve">   RON    </w:t>
      </w:r>
      <w:r>
        <w:t xml:space="preserve">   HERMIONE    </w:t>
      </w:r>
      <w:r>
        <w:t xml:space="preserve">   HAGRID    </w:t>
      </w:r>
      <w:r>
        <w:t xml:space="preserve">   HOGWARTS    </w:t>
      </w:r>
      <w:r>
        <w:t xml:space="preserve">   HEDWIG    </w:t>
      </w:r>
      <w:r>
        <w:t xml:space="preserve">   SPELL    </w:t>
      </w:r>
      <w:r>
        <w:t xml:space="preserve">   WAND    </w:t>
      </w:r>
      <w:r>
        <w:t xml:space="preserve">   POTTER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Prisoner of Azkaban</dc:title>
  <dcterms:created xsi:type="dcterms:W3CDTF">2021-10-11T08:43:12Z</dcterms:created>
  <dcterms:modified xsi:type="dcterms:W3CDTF">2021-10-11T08:43:12Z</dcterms:modified>
</cp:coreProperties>
</file>