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refract    </w:t>
      </w:r>
      <w:r>
        <w:t xml:space="preserve">   signal    </w:t>
      </w:r>
      <w:r>
        <w:t xml:space="preserve">   fragment    </w:t>
      </w:r>
      <w:r>
        <w:t xml:space="preserve">   relatively    </w:t>
      </w:r>
      <w:r>
        <w:t xml:space="preserve">   roaringly    </w:t>
      </w:r>
      <w:r>
        <w:t xml:space="preserve">   ruefully    </w:t>
      </w:r>
      <w:r>
        <w:t xml:space="preserve">   raked    </w:t>
      </w:r>
      <w:r>
        <w:t xml:space="preserve">   abated    </w:t>
      </w:r>
      <w:r>
        <w:t xml:space="preserve">   scenery    </w:t>
      </w:r>
      <w:r>
        <w:t xml:space="preserve">   possession    </w:t>
      </w:r>
      <w:r>
        <w:t xml:space="preserve">   mounted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- Vocabulary</dc:title>
  <dcterms:created xsi:type="dcterms:W3CDTF">2021-10-11T08:45:12Z</dcterms:created>
  <dcterms:modified xsi:type="dcterms:W3CDTF">2021-10-11T08:45:12Z</dcterms:modified>
</cp:coreProperties>
</file>