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Hatchet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crash    </w:t>
      </w:r>
      <w:r>
        <w:t xml:space="preserve">   die    </w:t>
      </w:r>
      <w:r>
        <w:t xml:space="preserve">   hatchet    </w:t>
      </w:r>
      <w:r>
        <w:t xml:space="preserve">   heart attack    </w:t>
      </w:r>
      <w:r>
        <w:t xml:space="preserve">   hungry    </w:t>
      </w:r>
      <w:r>
        <w:t xml:space="preserve">   lake    </w:t>
      </w:r>
      <w:r>
        <w:t xml:space="preserve">   picture    </w:t>
      </w:r>
      <w:r>
        <w:t xml:space="preserve">   split    </w:t>
      </w:r>
      <w:r>
        <w:t xml:space="preserve">   trees    </w:t>
      </w:r>
      <w:r>
        <w:t xml:space="preserve">   underwear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Hatchet word find</dc:title>
  <dcterms:created xsi:type="dcterms:W3CDTF">2021-10-12T14:22:33Z</dcterms:created>
  <dcterms:modified xsi:type="dcterms:W3CDTF">2021-10-12T14:22:33Z</dcterms:modified>
</cp:coreProperties>
</file>