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Hazardous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waste    </w:t>
      </w:r>
      <w:r>
        <w:t xml:space="preserve">   hazard    </w:t>
      </w:r>
      <w:r>
        <w:t xml:space="preserve">   birth defects    </w:t>
      </w:r>
      <w:r>
        <w:t xml:space="preserve">   manufacturing    </w:t>
      </w:r>
      <w:r>
        <w:t xml:space="preserve">   cancer    </w:t>
      </w:r>
      <w:r>
        <w:t xml:space="preserve">   sickness    </w:t>
      </w:r>
      <w:r>
        <w:t xml:space="preserve">   chemicals    </w:t>
      </w:r>
      <w:r>
        <w:t xml:space="preserve">   toxins    </w:t>
      </w:r>
      <w:r>
        <w:t xml:space="preserve">   gasses    </w:t>
      </w:r>
      <w:r>
        <w:t xml:space="preserve">   low birth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Waste</dc:title>
  <dcterms:created xsi:type="dcterms:W3CDTF">2021-10-11T08:45:30Z</dcterms:created>
  <dcterms:modified xsi:type="dcterms:W3CDTF">2021-10-11T08:45:30Z</dcterms:modified>
</cp:coreProperties>
</file>