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Hazzard County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Boss's cousin but Rosco's dipstick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Cooter's company vehicle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flattenin’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might be crazy, but I ain’t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the Hazzard County Car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Duke boys left for a season to join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on Daisy's jeep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straightenin’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Cooter was always known for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that made Rosco see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Uncle Jesse's go to getup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Daisy's better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all you never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that’s just a little bit more than the law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been in _____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never meanin'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Daisy’s first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gave the Duke boy's arrows that extra bang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ears in the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ain’t got the sense God promised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Hazzard County’s main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two modern day _____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Rosco’s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Daisy's workplace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Sheriff Little's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Waylon's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never worked on the General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 the day they were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Georgia's craziest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fighting’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Boss's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making’ their ___ the only ___ they know how</w:t>
            </w:r>
          </w:p>
        </w:tc>
      </w:tr>
    </w:tbl>
    <w:p>
      <w:pPr>
        <w:pStyle w:val="WordBankLarge"/>
      </w:pPr>
      <w:r>
        <w:t xml:space="preserve">   HAZZARD    </w:t>
      </w:r>
      <w:r>
        <w:t xml:space="preserve">   TOWTRUCK    </w:t>
      </w:r>
      <w:r>
        <w:t xml:space="preserve">   FLASH    </w:t>
      </w:r>
      <w:r>
        <w:t xml:space="preserve">   LULU    </w:t>
      </w:r>
      <w:r>
        <w:t xml:space="preserve">   BOARSNEST    </w:t>
      </w:r>
      <w:r>
        <w:t xml:space="preserve">   ORANGE    </w:t>
      </w:r>
      <w:r>
        <w:t xml:space="preserve">   ENOS    </w:t>
      </w:r>
      <w:r>
        <w:t xml:space="preserve">   DYNAMITE    </w:t>
      </w:r>
      <w:r>
        <w:t xml:space="preserve">   DOORS    </w:t>
      </w:r>
      <w:r>
        <w:t xml:space="preserve">   CHICKASAW    </w:t>
      </w:r>
      <w:r>
        <w:t xml:space="preserve">   DIXIE    </w:t>
      </w:r>
      <w:r>
        <w:t xml:space="preserve">   OVERALLS    </w:t>
      </w:r>
      <w:r>
        <w:t xml:space="preserve">   CLETUS    </w:t>
      </w:r>
      <w:r>
        <w:t xml:space="preserve">   BALLADEER    </w:t>
      </w:r>
      <w:r>
        <w:t xml:space="preserve">   HARM    </w:t>
      </w:r>
      <w:r>
        <w:t xml:space="preserve">   DUMB    </w:t>
      </w:r>
      <w:r>
        <w:t xml:space="preserve">   NASCAR    </w:t>
      </w:r>
      <w:r>
        <w:t xml:space="preserve">   YELLOW    </w:t>
      </w:r>
      <w:r>
        <w:t xml:space="preserve">   PURVIS    </w:t>
      </w:r>
      <w:r>
        <w:t xml:space="preserve">   MOONSHINE    </w:t>
      </w:r>
      <w:r>
        <w:t xml:space="preserve">   GOODLOOKS    </w:t>
      </w:r>
      <w:r>
        <w:t xml:space="preserve">   TURKEY    </w:t>
      </w:r>
      <w:r>
        <w:t xml:space="preserve">   POND    </w:t>
      </w:r>
      <w:r>
        <w:t xml:space="preserve">   HILLS    </w:t>
      </w:r>
      <w:r>
        <w:t xml:space="preserve">   CURVES    </w:t>
      </w:r>
      <w:r>
        <w:t xml:space="preserve">   BEATS    </w:t>
      </w:r>
      <w:r>
        <w:t xml:space="preserve">   TROUBLE    </w:t>
      </w:r>
      <w:r>
        <w:t xml:space="preserve">   BORN    </w:t>
      </w:r>
      <w:r>
        <w:t xml:space="preserve">   SYSTEM    </w:t>
      </w:r>
      <w:r>
        <w:t xml:space="preserve">   ROBINHOODS    </w:t>
      </w:r>
      <w:r>
        <w:t xml:space="preserve">   WAY    </w:t>
      </w:r>
      <w:r>
        <w:t xml:space="preserve">   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Hazzard County Crossword #1</dc:title>
  <dcterms:created xsi:type="dcterms:W3CDTF">2021-10-11T08:47:07Z</dcterms:created>
  <dcterms:modified xsi:type="dcterms:W3CDTF">2021-10-11T08:47:07Z</dcterms:modified>
</cp:coreProperties>
</file>