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HeLa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cells    </w:t>
      </w:r>
      <w:r>
        <w:t xml:space="preserve">   virology    </w:t>
      </w:r>
      <w:r>
        <w:t xml:space="preserve">   infinitely    </w:t>
      </w:r>
      <w:r>
        <w:t xml:space="preserve">   immortal    </w:t>
      </w:r>
      <w:r>
        <w:t xml:space="preserve">   UPMC    </w:t>
      </w:r>
      <w:r>
        <w:t xml:space="preserve">   cervical cancer    </w:t>
      </w:r>
      <w:r>
        <w:t xml:space="preserve">   tissue    </w:t>
      </w:r>
      <w:r>
        <w:t xml:space="preserve">   lacks    </w:t>
      </w:r>
      <w:r>
        <w:t xml:space="preserve">   henrietta    </w:t>
      </w:r>
      <w:r>
        <w:t xml:space="preserve">   hela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HeLa Cells</dc:title>
  <dcterms:created xsi:type="dcterms:W3CDTF">2021-10-11T08:54:21Z</dcterms:created>
  <dcterms:modified xsi:type="dcterms:W3CDTF">2021-10-11T08:54:21Z</dcterms:modified>
</cp:coreProperties>
</file>