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Capstone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pattern of behavior a person uses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honestly states their feelings or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number of years people are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disagreement between two or more people/between two choices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 back their feelings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person who uses their skills to influence health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influences you to behave irresponsibly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uses harmful words or actions that are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steps that you can use to settle a disagreement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skills that help you say “no”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Steps you can take to settle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matches people with volunteer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enthusiasm about volunteering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positive and negative influences on a person's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of life known collective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produced in the brain to create the feeling of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belief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influences you to behave responsibly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healthful behavior a person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provides a service without pay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Health Status    </w:t>
      </w:r>
      <w:r>
        <w:t xml:space="preserve">   Conflict Resolution Skills    </w:t>
      </w:r>
      <w:r>
        <w:t xml:space="preserve">   Aggressive Behavior    </w:t>
      </w:r>
      <w:r>
        <w:t xml:space="preserve">   Passive Behavior    </w:t>
      </w:r>
      <w:r>
        <w:t xml:space="preserve">   Assertive Behavior    </w:t>
      </w:r>
      <w:r>
        <w:t xml:space="preserve">   Conflict Response Style    </w:t>
      </w:r>
      <w:r>
        <w:t xml:space="preserve">   Conflict-Resolution Skills    </w:t>
      </w:r>
      <w:r>
        <w:t xml:space="preserve">   Conflict    </w:t>
      </w:r>
      <w:r>
        <w:t xml:space="preserve">   Self-Confidence    </w:t>
      </w:r>
      <w:r>
        <w:t xml:space="preserve">   Resistance Skills    </w:t>
      </w:r>
      <w:r>
        <w:t xml:space="preserve">   Negative Peer Pressure    </w:t>
      </w:r>
      <w:r>
        <w:t xml:space="preserve">   Positive Peer Pressure    </w:t>
      </w:r>
      <w:r>
        <w:t xml:space="preserve">   Beta-endorphins    </w:t>
      </w:r>
      <w:r>
        <w:t xml:space="preserve">   Volunteer Burnout    </w:t>
      </w:r>
      <w:r>
        <w:t xml:space="preserve">   Volunteer Center    </w:t>
      </w:r>
      <w:r>
        <w:t xml:space="preserve">   Volunteer    </w:t>
      </w:r>
      <w:r>
        <w:t xml:space="preserve">   Health Advocate    </w:t>
      </w:r>
      <w:r>
        <w:t xml:space="preserve">   Life Expectancy    </w:t>
      </w:r>
      <w:r>
        <w:t xml:space="preserve">   Health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Capstone</dc:title>
  <dcterms:created xsi:type="dcterms:W3CDTF">2021-10-11T08:49:46Z</dcterms:created>
  <dcterms:modified xsi:type="dcterms:W3CDTF">2021-10-11T08:49:46Z</dcterms:modified>
</cp:coreProperties>
</file>