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 Information Professionals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Documentation    </w:t>
      </w:r>
      <w:r>
        <w:t xml:space="preserve">   Authorization    </w:t>
      </w:r>
      <w:r>
        <w:t xml:space="preserve">   Accuracy    </w:t>
      </w:r>
      <w:r>
        <w:t xml:space="preserve">   Scanning    </w:t>
      </w:r>
      <w:r>
        <w:t xml:space="preserve">   Workflow    </w:t>
      </w:r>
      <w:r>
        <w:t xml:space="preserve">   Management    </w:t>
      </w:r>
      <w:r>
        <w:t xml:space="preserve">   Information    </w:t>
      </w:r>
      <w:r>
        <w:t xml:space="preserve">   Implementation    </w:t>
      </w:r>
      <w:r>
        <w:t xml:space="preserve">   Compliance    </w:t>
      </w:r>
      <w:r>
        <w:t xml:space="preserve">   Quality    </w:t>
      </w:r>
      <w:r>
        <w:t xml:space="preserve">   Standards    </w:t>
      </w:r>
      <w:r>
        <w:t xml:space="preserve">   Privacy    </w:t>
      </w:r>
      <w:r>
        <w:t xml:space="preserve">   Security    </w:t>
      </w:r>
      <w:r>
        <w:t xml:space="preserve">   Confidentiality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Professionals Week 2018</dc:title>
  <dcterms:created xsi:type="dcterms:W3CDTF">2021-10-11T08:49:31Z</dcterms:created>
  <dcterms:modified xsi:type="dcterms:W3CDTF">2021-10-11T08:49:31Z</dcterms:modified>
</cp:coreProperties>
</file>