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provider    </w:t>
      </w:r>
      <w:r>
        <w:t xml:space="preserve">   primary care    </w:t>
      </w:r>
      <w:r>
        <w:t xml:space="preserve">   preventative services    </w:t>
      </w:r>
      <w:r>
        <w:t xml:space="preserve">   premium cap    </w:t>
      </w:r>
      <w:r>
        <w:t xml:space="preserve">   PPO    </w:t>
      </w:r>
      <w:r>
        <w:t xml:space="preserve">   premium    </w:t>
      </w:r>
      <w:r>
        <w:t xml:space="preserve">   preexisting condition    </w:t>
      </w:r>
      <w:r>
        <w:t xml:space="preserve">   preauthorization    </w:t>
      </w:r>
      <w:r>
        <w:t xml:space="preserve">   outpatient care    </w:t>
      </w:r>
      <w:r>
        <w:t xml:space="preserve">   out of pocket    </w:t>
      </w:r>
      <w:r>
        <w:t xml:space="preserve">   open enrollment period    </w:t>
      </w:r>
      <w:r>
        <w:t xml:space="preserve">   non-participating provider    </w:t>
      </w:r>
      <w:r>
        <w:t xml:space="preserve">   member    </w:t>
      </w:r>
      <w:r>
        <w:t xml:space="preserve">   medicare    </w:t>
      </w:r>
      <w:r>
        <w:t xml:space="preserve">   medicaid    </w:t>
      </w:r>
      <w:r>
        <w:t xml:space="preserve">   in-patient    </w:t>
      </w:r>
      <w:r>
        <w:t xml:space="preserve">   HIPAA    </w:t>
      </w:r>
      <w:r>
        <w:t xml:space="preserve">   Health Insurance    </w:t>
      </w:r>
      <w:r>
        <w:t xml:space="preserve">   HMO    </w:t>
      </w:r>
      <w:r>
        <w:t xml:space="preserve">   employer contribution    </w:t>
      </w:r>
      <w:r>
        <w:t xml:space="preserve">   emergency    </w:t>
      </w:r>
      <w:r>
        <w:t xml:space="preserve">   elective    </w:t>
      </w:r>
      <w:r>
        <w:t xml:space="preserve">   cobra    </w:t>
      </w:r>
      <w:r>
        <w:t xml:space="preserve">   Diagnostic Related Groups    </w:t>
      </w:r>
      <w:r>
        <w:t xml:space="preserve">   deductible    </w:t>
      </w:r>
      <w:r>
        <w:t xml:space="preserve">   covered services    </w:t>
      </w:r>
      <w:r>
        <w:t xml:space="preserve">   coverage    </w:t>
      </w:r>
      <w:r>
        <w:t xml:space="preserve">   co-pay    </w:t>
      </w:r>
      <w:r>
        <w:t xml:space="preserve">   carrier    </w:t>
      </w:r>
      <w:r>
        <w:t xml:space="preserve">   benefits    </w:t>
      </w:r>
      <w:r>
        <w:t xml:space="preserve">   ancillary services    </w:t>
      </w:r>
      <w:r>
        <w:t xml:space="preserve">   ambulatory care    </w:t>
      </w:r>
      <w:r>
        <w:t xml:space="preserve">   acute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</dc:title>
  <dcterms:created xsi:type="dcterms:W3CDTF">2021-10-11T08:50:02Z</dcterms:created>
  <dcterms:modified xsi:type="dcterms:W3CDTF">2021-10-11T08:50:02Z</dcterms:modified>
</cp:coreProperties>
</file>