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Insurance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Affordable care act    </w:t>
      </w:r>
      <w:r>
        <w:t xml:space="preserve">   problem oriented record    </w:t>
      </w:r>
      <w:r>
        <w:t xml:space="preserve">   teaching hospital    </w:t>
      </w:r>
      <w:r>
        <w:t xml:space="preserve">   teaching physician    </w:t>
      </w:r>
      <w:r>
        <w:t xml:space="preserve">   World Health Organization    </w:t>
      </w:r>
      <w:r>
        <w:t xml:space="preserve">   Medicaid    </w:t>
      </w:r>
      <w:r>
        <w:t xml:space="preserve">   Medicare    </w:t>
      </w:r>
      <w:r>
        <w:t xml:space="preserve">   patient record    </w:t>
      </w:r>
      <w:r>
        <w:t xml:space="preserve">   documentation    </w:t>
      </w:r>
      <w:r>
        <w:t xml:space="preserve">   public health insurance    </w:t>
      </w:r>
      <w:r>
        <w:t xml:space="preserve">   universal health care    </w:t>
      </w:r>
      <w:r>
        <w:t xml:space="preserve">   group insurance health plan    </w:t>
      </w:r>
      <w:r>
        <w:t xml:space="preserve">   policy holder    </w:t>
      </w:r>
      <w:r>
        <w:t xml:space="preserve">   continuity of care    </w:t>
      </w:r>
      <w:r>
        <w:t xml:space="preserve">   coinsurance    </w:t>
      </w:r>
      <w:r>
        <w:t xml:space="preserve">   Electronic health Record    </w:t>
      </w:r>
      <w:r>
        <w:t xml:space="preserve">   deductible    </w:t>
      </w:r>
      <w:r>
        <w:t xml:space="preserve">   copayment    </w:t>
      </w:r>
      <w:r>
        <w:t xml:space="preserve">   Electronic Medical Record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Insurance</dc:title>
  <dcterms:created xsi:type="dcterms:W3CDTF">2021-10-11T08:50:29Z</dcterms:created>
  <dcterms:modified xsi:type="dcterms:W3CDTF">2021-10-11T08:50:29Z</dcterms:modified>
</cp:coreProperties>
</file>