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Health Insurance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What does UB stand for in UB-04?</w:t>
            </w:r>
          </w:p>
          <w:p>
            <w:pPr>
              <w:keepLines/>
              <w:pStyle w:val="CluesTiny"/>
            </w:pPr>
            <w:r>
              <w:rPr>
                <w:b w:val="true"/>
                <w:bCs w:val="true"/>
              </w:rPr>
              <w:t xml:space="preserve">5. </w:t>
            </w:r>
            <w:r>
              <w:t xml:space="preserve">The reason for the visit or surgery that defines the disease process or injury.</w:t>
            </w:r>
          </w:p>
          <w:p>
            <w:pPr>
              <w:keepLines/>
              <w:pStyle w:val="CluesTiny"/>
            </w:pPr>
            <w:r>
              <w:rPr>
                <w:b w:val="true"/>
                <w:bCs w:val="true"/>
              </w:rPr>
              <w:t xml:space="preserve">6. </w:t>
            </w:r>
            <w:r>
              <w:t xml:space="preserve">An _____________________________ is a digital version of the traditional paper-based medical record for an individual. The EMR represents a medical record within a single facility, such as a doctor's office or a clinic. </w:t>
            </w:r>
          </w:p>
          <w:p>
            <w:pPr>
              <w:keepLines/>
              <w:pStyle w:val="CluesTiny"/>
            </w:pPr>
            <w:r>
              <w:rPr>
                <w:b w:val="true"/>
                <w:bCs w:val="true"/>
              </w:rPr>
              <w:t xml:space="preserve">10. </w:t>
            </w:r>
            <w:r>
              <w:t xml:space="preserve">What is the abbreviation for out-of-network?</w:t>
            </w:r>
          </w:p>
          <w:p>
            <w:pPr>
              <w:keepLines/>
              <w:pStyle w:val="CluesTiny"/>
            </w:pPr>
            <w:r>
              <w:rPr>
                <w:b w:val="true"/>
                <w:bCs w:val="true"/>
              </w:rPr>
              <w:t xml:space="preserve">13. </w:t>
            </w:r>
            <w:r>
              <w:t xml:space="preserve">Another name for a Health Information Specialist is a _________________________ Specialist.</w:t>
            </w:r>
          </w:p>
          <w:p>
            <w:pPr>
              <w:keepLines/>
              <w:pStyle w:val="CluesTiny"/>
            </w:pPr>
            <w:r>
              <w:rPr>
                <w:b w:val="true"/>
                <w:bCs w:val="true"/>
              </w:rPr>
              <w:t xml:space="preserve">14. </w:t>
            </w:r>
            <w:r>
              <w:t xml:space="preserve">How many parts does Medicare have?</w:t>
            </w:r>
          </w:p>
          <w:p>
            <w:pPr>
              <w:keepLines/>
              <w:pStyle w:val="CluesTiny"/>
            </w:pPr>
            <w:r>
              <w:rPr>
                <w:b w:val="true"/>
                <w:bCs w:val="true"/>
              </w:rPr>
              <w:t xml:space="preserve">15. </w:t>
            </w:r>
            <w:r>
              <w:t xml:space="preserve">What type of managed care plan lets you choose between an HMO or a PPO each time you need care?</w:t>
            </w:r>
          </w:p>
          <w:p>
            <w:pPr>
              <w:keepLines/>
              <w:pStyle w:val="CluesTiny"/>
            </w:pPr>
            <w:r>
              <w:rPr>
                <w:b w:val="true"/>
                <w:bCs w:val="true"/>
              </w:rPr>
              <w:t xml:space="preserve">16. </w:t>
            </w:r>
            <w:r>
              <w:t xml:space="preserve">M48.1 is an example of what type of code?</w:t>
            </w:r>
          </w:p>
          <w:p>
            <w:pPr>
              <w:keepLines/>
              <w:pStyle w:val="CluesTiny"/>
            </w:pPr>
            <w:r>
              <w:rPr>
                <w:b w:val="true"/>
                <w:bCs w:val="true"/>
              </w:rPr>
              <w:t xml:space="preserve">17. </w:t>
            </w:r>
            <w:r>
              <w:t xml:space="preserve">A __________ is a fixed amount you pay for a health care service?</w:t>
            </w:r>
          </w:p>
          <w:p>
            <w:pPr>
              <w:keepLines/>
              <w:pStyle w:val="CluesTiny"/>
            </w:pPr>
            <w:r>
              <w:rPr>
                <w:b w:val="true"/>
                <w:bCs w:val="true"/>
              </w:rPr>
              <w:t xml:space="preserve">18. </w:t>
            </w:r>
            <w:r>
              <w:t xml:space="preserve">What is the abbreviation for in-network?</w:t>
            </w:r>
          </w:p>
          <w:p>
            <w:pPr>
              <w:keepLines/>
              <w:pStyle w:val="CluesTiny"/>
            </w:pPr>
            <w:r>
              <w:rPr>
                <w:b w:val="true"/>
                <w:bCs w:val="true"/>
              </w:rPr>
              <w:t xml:space="preserve">19. </w:t>
            </w:r>
            <w:r>
              <w:t xml:space="preserve">A 1996 federal law that is sometimes called the "privacy rule", outlining how certain entities can use or disclose personal health information.</w:t>
            </w:r>
          </w:p>
          <w:p>
            <w:pPr>
              <w:keepLines/>
              <w:pStyle w:val="CluesTiny"/>
            </w:pPr>
            <w:r>
              <w:rPr>
                <w:b w:val="true"/>
                <w:bCs w:val="true"/>
              </w:rPr>
              <w:t xml:space="preserve">20. </w:t>
            </w:r>
            <w:r>
              <w:t xml:space="preserve">A primary care physician is also known as a _______________________.</w:t>
            </w:r>
          </w:p>
          <w:p>
            <w:pPr>
              <w:keepLines/>
              <w:pStyle w:val="CluesTiny"/>
            </w:pPr>
            <w:r>
              <w:rPr>
                <w:b w:val="true"/>
                <w:bCs w:val="true"/>
              </w:rPr>
              <w:t xml:space="preserve">21. </w:t>
            </w:r>
            <w:r>
              <w:t xml:space="preserve">What is the acronym for Health Maintenance Organization?</w:t>
            </w:r>
          </w:p>
        </w:tc>
        <w:tc>
          <w:p>
            <w:pPr>
              <w:pStyle w:val="CluesTiny"/>
            </w:pPr>
            <w:r>
              <w:rPr>
                <w:b w:val="true"/>
                <w:bCs w:val="true"/>
              </w:rPr>
              <w:t xml:space="preserve">Down</w:t>
            </w:r>
          </w:p>
          <w:p>
            <w:pPr>
              <w:keepLines/>
              <w:pStyle w:val="CluesTiny"/>
            </w:pPr>
            <w:r>
              <w:rPr>
                <w:b w:val="true"/>
                <w:bCs w:val="true"/>
              </w:rPr>
              <w:t xml:space="preserve">1. </w:t>
            </w:r>
            <w:r>
              <w:t xml:space="preserve">What does the acronym PPO stand for?</w:t>
            </w:r>
          </w:p>
          <w:p>
            <w:pPr>
              <w:keepLines/>
              <w:pStyle w:val="CluesTiny"/>
            </w:pPr>
            <w:r>
              <w:rPr>
                <w:b w:val="true"/>
                <w:bCs w:val="true"/>
              </w:rPr>
              <w:t xml:space="preserve">2. </w:t>
            </w:r>
            <w:r>
              <w:t xml:space="preserve">What is the amount you pay for health care services before your health insurance begins to pay?</w:t>
            </w:r>
          </w:p>
          <w:p>
            <w:pPr>
              <w:keepLines/>
              <w:pStyle w:val="CluesTiny"/>
            </w:pPr>
            <w:r>
              <w:rPr>
                <w:b w:val="true"/>
                <w:bCs w:val="true"/>
              </w:rPr>
              <w:t xml:space="preserve">3. </w:t>
            </w:r>
            <w:r>
              <w:t xml:space="preserve">The healthcare system, funded by the U.S. Department of Defense, that active and retired military and their dependents use.</w:t>
            </w:r>
          </w:p>
          <w:p>
            <w:pPr>
              <w:keepLines/>
              <w:pStyle w:val="CluesTiny"/>
            </w:pPr>
            <w:r>
              <w:rPr>
                <w:b w:val="true"/>
                <w:bCs w:val="true"/>
              </w:rPr>
              <w:t xml:space="preserve">7. </w:t>
            </w:r>
            <w:r>
              <w:t xml:space="preserve">The entity that reimburses the provider for services. Insurance companies, Medicare, Medicaid, and third-party administrators are all payers in the healthcare industry.</w:t>
            </w:r>
          </w:p>
          <w:p>
            <w:pPr>
              <w:keepLines/>
              <w:pStyle w:val="CluesTiny"/>
            </w:pPr>
            <w:r>
              <w:rPr>
                <w:b w:val="true"/>
                <w:bCs w:val="true"/>
              </w:rPr>
              <w:t xml:space="preserve">8. </w:t>
            </w:r>
            <w:r>
              <w:t xml:space="preserve">There are two types of medical billing: Institutional and _______________________.</w:t>
            </w:r>
          </w:p>
          <w:p>
            <w:pPr>
              <w:keepLines/>
              <w:pStyle w:val="CluesTiny"/>
            </w:pPr>
            <w:r>
              <w:rPr>
                <w:b w:val="true"/>
                <w:bCs w:val="true"/>
              </w:rPr>
              <w:t xml:space="preserve">9. </w:t>
            </w:r>
            <w:r>
              <w:t xml:space="preserve">An __________ is a statement sent by a health insurance company to covered individuals explaining what medical treatments and/or services were paid for on their behalf.</w:t>
            </w:r>
          </w:p>
          <w:p>
            <w:pPr>
              <w:keepLines/>
              <w:pStyle w:val="CluesTiny"/>
            </w:pPr>
            <w:r>
              <w:rPr>
                <w:b w:val="true"/>
                <w:bCs w:val="true"/>
              </w:rPr>
              <w:t xml:space="preserve">11. </w:t>
            </w:r>
            <w:r>
              <w:t xml:space="preserve">Any health care plan, provider, or service that transmits health care information in an electronic form and is thereby governed by laws and regulations in the handling of such data. It's called a covered _______________?</w:t>
            </w:r>
          </w:p>
          <w:p>
            <w:pPr>
              <w:keepLines/>
              <w:pStyle w:val="CluesTiny"/>
            </w:pPr>
            <w:r>
              <w:rPr>
                <w:b w:val="true"/>
                <w:bCs w:val="true"/>
              </w:rPr>
              <w:t xml:space="preserve">12. </w:t>
            </w:r>
            <w:r>
              <w:t xml:space="preserve">What type of claim form is used by hospitals?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Crossword Puzzle</dc:title>
  <dcterms:created xsi:type="dcterms:W3CDTF">2021-10-11T08:49:20Z</dcterms:created>
  <dcterms:modified xsi:type="dcterms:W3CDTF">2021-10-11T08:49:20Z</dcterms:modified>
</cp:coreProperties>
</file>