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Promotion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stretch    </w:t>
      </w:r>
      <w:r>
        <w:t xml:space="preserve">   muscle    </w:t>
      </w:r>
      <w:r>
        <w:t xml:space="preserve">   nutrition    </w:t>
      </w:r>
      <w:r>
        <w:t xml:space="preserve">   fruit    </w:t>
      </w:r>
      <w:r>
        <w:t xml:space="preserve">   protein    </w:t>
      </w:r>
      <w:r>
        <w:t xml:space="preserve">   relax    </w:t>
      </w:r>
      <w:r>
        <w:t xml:space="preserve">   soap    </w:t>
      </w:r>
      <w:r>
        <w:t xml:space="preserve">   toothbrush    </w:t>
      </w:r>
      <w:r>
        <w:t xml:space="preserve">   exercise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Promotion</dc:title>
  <dcterms:created xsi:type="dcterms:W3CDTF">2021-10-11T08:50:41Z</dcterms:created>
  <dcterms:modified xsi:type="dcterms:W3CDTF">2021-10-11T08:50:41Z</dcterms:modified>
</cp:coreProperties>
</file>