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SUBSTANCES    </w:t>
      </w:r>
      <w:r>
        <w:t xml:space="preserve">   INJURIES    </w:t>
      </w:r>
      <w:r>
        <w:t xml:space="preserve">   HAZARDOUS    </w:t>
      </w:r>
      <w:r>
        <w:t xml:space="preserve">   DANGEROUS    </w:t>
      </w:r>
      <w:r>
        <w:t xml:space="preserve">   DISEASE    </w:t>
      </w:r>
      <w:r>
        <w:t xml:space="preserve">   CHILDREN    </w:t>
      </w:r>
      <w:r>
        <w:t xml:space="preserve">   CARE    </w:t>
      </w:r>
      <w:r>
        <w:t xml:space="preserve">   HYGIENE    </w:t>
      </w:r>
      <w:r>
        <w:t xml:space="preserve">   RIDDOR    </w:t>
      </w:r>
      <w:r>
        <w:t xml:space="preserve">   COSHH    </w:t>
      </w:r>
      <w:r>
        <w:t xml:space="preserve">   welfare    </w:t>
      </w:r>
      <w:r>
        <w:t xml:space="preserve">   safety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</dc:title>
  <dcterms:created xsi:type="dcterms:W3CDTF">2021-10-11T08:47:03Z</dcterms:created>
  <dcterms:modified xsi:type="dcterms:W3CDTF">2021-10-11T08:47:03Z</dcterms:modified>
</cp:coreProperties>
</file>