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Identifies the proportion of nutrients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Emotional disorder involving body image distortion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Loss of appetite (food eating disorder)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key index for relating weight to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element required by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Organic compound essential for growth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 the contains high proportion of fatty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Calories with zero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Large group of organic compunds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used in manufactured cooking oils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Organic Compound that consists of long chains of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Eating lots of food in short periods of time</w:t>
            </w:r>
          </w:p>
        </w:tc>
      </w:tr>
    </w:tbl>
    <w:p>
      <w:pPr>
        <w:pStyle w:val="WordBankMedium"/>
      </w:pPr>
      <w:r>
        <w:t xml:space="preserve">   Vitamin    </w:t>
      </w:r>
      <w:r>
        <w:t xml:space="preserve">   Mineral    </w:t>
      </w:r>
      <w:r>
        <w:t xml:space="preserve">   Carbohydrate    </w:t>
      </w:r>
      <w:r>
        <w:t xml:space="preserve">   Zero Calories     </w:t>
      </w:r>
      <w:r>
        <w:t xml:space="preserve">   Body Mass Index    </w:t>
      </w:r>
      <w:r>
        <w:t xml:space="preserve">   Binge Eating    </w:t>
      </w:r>
      <w:r>
        <w:t xml:space="preserve">   Anorexia    </w:t>
      </w:r>
      <w:r>
        <w:t xml:space="preserve">   Bulimia     </w:t>
      </w:r>
      <w:r>
        <w:t xml:space="preserve">   Protein     </w:t>
      </w:r>
      <w:r>
        <w:t xml:space="preserve">   Saturated Fats     </w:t>
      </w:r>
      <w:r>
        <w:t xml:space="preserve">   Trans fats    </w:t>
      </w:r>
      <w:r>
        <w:t xml:space="preserve">   Nutrient Density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</dc:title>
  <dcterms:created xsi:type="dcterms:W3CDTF">2021-10-11T08:50:05Z</dcterms:created>
  <dcterms:modified xsi:type="dcterms:W3CDTF">2021-10-11T08:50:05Z</dcterms:modified>
</cp:coreProperties>
</file>