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MEASLES    </w:t>
      </w:r>
      <w:r>
        <w:t xml:space="preserve">   SMALLPOX    </w:t>
      </w:r>
      <w:r>
        <w:t xml:space="preserve">   AMPUTATION    </w:t>
      </w:r>
      <w:r>
        <w:t xml:space="preserve">   ASYLUMS    </w:t>
      </w:r>
      <w:r>
        <w:t xml:space="preserve">   BLEEDING    </w:t>
      </w:r>
      <w:r>
        <w:t xml:space="preserve">   BLISTERING    </w:t>
      </w:r>
      <w:r>
        <w:t xml:space="preserve">   CHOLERA    </w:t>
      </w:r>
      <w:r>
        <w:t xml:space="preserve">   MUMPS    </w:t>
      </w:r>
      <w:r>
        <w:t xml:space="preserve">   PLASTERING    </w:t>
      </w:r>
      <w:r>
        <w:t xml:space="preserve">   SWEETING    </w:t>
      </w:r>
      <w:r>
        <w:t xml:space="preserve">   TYPHOID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Disease</dc:title>
  <dcterms:created xsi:type="dcterms:W3CDTF">2021-10-11T08:48:00Z</dcterms:created>
  <dcterms:modified xsi:type="dcterms:W3CDTF">2021-10-11T08:48:00Z</dcterms:modified>
</cp:coreProperties>
</file>