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Portable Appliance Testing    </w:t>
      </w:r>
      <w:r>
        <w:t xml:space="preserve">   riddor    </w:t>
      </w:r>
      <w:r>
        <w:t xml:space="preserve">   PPE    </w:t>
      </w:r>
      <w:r>
        <w:t xml:space="preserve">   electricalsafety    </w:t>
      </w:r>
      <w:r>
        <w:t xml:space="preserve">   riskassessment    </w:t>
      </w:r>
      <w:r>
        <w:t xml:space="preserve">   risks    </w:t>
      </w:r>
      <w:r>
        <w:t xml:space="preserve">   hazards    </w:t>
      </w:r>
      <w:r>
        <w:t xml:space="preserve">   manualhandling    </w:t>
      </w:r>
      <w:r>
        <w:t xml:space="preserve">   healthandsafety    </w:t>
      </w:r>
      <w:r>
        <w:t xml:space="preserve">   haccp    </w:t>
      </w:r>
      <w:r>
        <w:t xml:space="preserve">   coshh    </w:t>
      </w:r>
      <w:r>
        <w:t xml:space="preserve">   colourcoded    </w:t>
      </w:r>
      <w:r>
        <w:t xml:space="preserve">   holding    </w:t>
      </w:r>
      <w:r>
        <w:t xml:space="preserve">   dangerzone    </w:t>
      </w:r>
      <w:r>
        <w:t xml:space="preserve">   termperatures    </w:t>
      </w:r>
      <w:r>
        <w:t xml:space="preserve">   foodsafety    </w:t>
      </w:r>
      <w:r>
        <w:t xml:space="preserve">   responsibilities    </w:t>
      </w:r>
      <w:r>
        <w:t xml:space="preserve">   chemical    </w:t>
      </w:r>
      <w:r>
        <w:t xml:space="preserve">   microbiological    </w:t>
      </w:r>
      <w:r>
        <w:t xml:space="preserve">   physical    </w:t>
      </w:r>
      <w:r>
        <w:t xml:space="preserve">   legislation    </w:t>
      </w:r>
      <w:r>
        <w:t xml:space="preserve">   crosscontamination    </w:t>
      </w:r>
      <w:r>
        <w:t xml:space="preserve">   foodpoisoning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2021-10-11T08:49:01Z</dcterms:created>
  <dcterms:modified xsi:type="dcterms:W3CDTF">2021-10-11T08:49:01Z</dcterms:modified>
</cp:coreProperties>
</file>