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fire over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Chemicals toxic to aquatic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toxicity, poisions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for providing info on safe use of hazardous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employed for wages or 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Flammables, self 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Summary of documents proving info about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Skin Corrosion/burns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Carcinogen, Mutagenicity, Reproductive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Explosives, self-reactives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a workplace free from serious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accident that we must label the towel and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Irritant, Skin sensitizer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Gloves, harness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about a product found on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Regulate and enforce safety and health standards to protect employees in the work place</w:t>
            </w:r>
          </w:p>
        </w:tc>
      </w:tr>
    </w:tbl>
    <w:p>
      <w:pPr>
        <w:pStyle w:val="WordBankMedium"/>
      </w:pPr>
      <w:r>
        <w:t xml:space="preserve">   Osha    </w:t>
      </w:r>
      <w:r>
        <w:t xml:space="preserve">   whmis    </w:t>
      </w:r>
      <w:r>
        <w:t xml:space="preserve">   label    </w:t>
      </w:r>
      <w:r>
        <w:t xml:space="preserve">   employee    </w:t>
      </w:r>
      <w:r>
        <w:t xml:space="preserve">   Employer    </w:t>
      </w:r>
      <w:r>
        <w:t xml:space="preserve">   Safety gear    </w:t>
      </w:r>
      <w:r>
        <w:t xml:space="preserve">   Health Hazard    </w:t>
      </w:r>
      <w:r>
        <w:t xml:space="preserve">   Harmful    </w:t>
      </w:r>
      <w:r>
        <w:t xml:space="preserve">   Flame    </w:t>
      </w:r>
      <w:r>
        <w:t xml:space="preserve">   compressed gas    </w:t>
      </w:r>
      <w:r>
        <w:t xml:space="preserve">   Corrosion    </w:t>
      </w:r>
      <w:r>
        <w:t xml:space="preserve">   Explosing hazard    </w:t>
      </w:r>
      <w:r>
        <w:t xml:space="preserve">   Oxidizers    </w:t>
      </w:r>
      <w:r>
        <w:t xml:space="preserve">   Environment    </w:t>
      </w:r>
      <w:r>
        <w:t xml:space="preserve">   harmful or fatal    </w:t>
      </w:r>
      <w:r>
        <w:t xml:space="preserve">   Safety data sheets    </w:t>
      </w:r>
      <w:r>
        <w:t xml:space="preserve">   Blood spill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2021-10-11T08:48:07Z</dcterms:created>
  <dcterms:modified xsi:type="dcterms:W3CDTF">2021-10-11T08:48:07Z</dcterms:modified>
</cp:coreProperties>
</file>