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Health and Wellbeing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</w:tbl>
    <w:p>
      <w:pPr>
        <w:pStyle w:val="WordBankMedium"/>
      </w:pPr>
      <w:r>
        <w:t xml:space="preserve">   lungs    </w:t>
      </w:r>
      <w:r>
        <w:t xml:space="preserve">   senses    </w:t>
      </w:r>
      <w:r>
        <w:t xml:space="preserve">   healthy    </w:t>
      </w:r>
      <w:r>
        <w:t xml:space="preserve">   brain    </w:t>
      </w:r>
      <w:r>
        <w:t xml:space="preserve">   digestion    </w:t>
      </w:r>
      <w:r>
        <w:t xml:space="preserve">   muscles    </w:t>
      </w:r>
      <w:r>
        <w:t xml:space="preserve">   vegetables    </w:t>
      </w:r>
      <w:r>
        <w:t xml:space="preserve">   sports    </w:t>
      </w:r>
      <w:r>
        <w:t xml:space="preserve">   exercise    </w:t>
      </w:r>
      <w:r>
        <w:t xml:space="preserve">   cabbage    </w:t>
      </w:r>
      <w:r>
        <w:t xml:space="preserve">   broccoli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Health and Wellbeing</dc:title>
  <dcterms:created xsi:type="dcterms:W3CDTF">2021-11-01T03:34:49Z</dcterms:created>
  <dcterms:modified xsi:type="dcterms:W3CDTF">2021-11-01T03:34:49Z</dcterms:modified>
</cp:coreProperties>
</file>