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relaxation    </w:t>
      </w:r>
      <w:r>
        <w:t xml:space="preserve">   goals    </w:t>
      </w:r>
      <w:r>
        <w:t xml:space="preserve">   exercise    </w:t>
      </w:r>
      <w:r>
        <w:t xml:space="preserve">   cholesterol    </w:t>
      </w:r>
      <w:r>
        <w:t xml:space="preserve">   blood pressure    </w:t>
      </w:r>
      <w:r>
        <w:t xml:space="preserve">   wellness    </w:t>
      </w:r>
      <w:r>
        <w:t xml:space="preserve">   hygiene    </w:t>
      </w:r>
      <w:r>
        <w:t xml:space="preserve">   coping    </w:t>
      </w:r>
      <w:r>
        <w:t xml:space="preserve">   spiritual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2021-10-11T08:49:53Z</dcterms:created>
  <dcterms:modified xsi:type="dcterms:W3CDTF">2021-10-11T08:49:53Z</dcterms:modified>
</cp:coreProperties>
</file>