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in the salon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Skin test    </w:t>
      </w:r>
      <w:r>
        <w:t xml:space="preserve">   Toxic    </w:t>
      </w:r>
      <w:r>
        <w:t xml:space="preserve">   Flammable    </w:t>
      </w:r>
      <w:r>
        <w:t xml:space="preserve">   Legislation    </w:t>
      </w:r>
      <w:r>
        <w:t xml:space="preserve">   PPE    </w:t>
      </w:r>
      <w:r>
        <w:t xml:space="preserve">   COSHH    </w:t>
      </w:r>
      <w:r>
        <w:t xml:space="preserve">   Ventilation    </w:t>
      </w:r>
      <w:r>
        <w:t xml:space="preserve">   Bacteria    </w:t>
      </w:r>
      <w:r>
        <w:t xml:space="preserve">   Contraindication    </w:t>
      </w:r>
      <w:r>
        <w:t xml:space="preserve">   Sanitisation    </w:t>
      </w:r>
      <w:r>
        <w:t xml:space="preserve">   Sterilisation    </w:t>
      </w:r>
      <w:r>
        <w:t xml:space="preserve">   Allergen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in the salon</dc:title>
  <dcterms:created xsi:type="dcterms:W3CDTF">2021-10-11T08:48:06Z</dcterms:created>
  <dcterms:modified xsi:type="dcterms:W3CDTF">2021-10-11T08:48:06Z</dcterms:modified>
</cp:coreProperties>
</file>