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allowed    </w:t>
      </w:r>
      <w:r>
        <w:t xml:space="preserve">   audit    </w:t>
      </w:r>
      <w:r>
        <w:t xml:space="preserve">   billing    </w:t>
      </w:r>
      <w:r>
        <w:t xml:space="preserve">   capitation    </w:t>
      </w:r>
      <w:r>
        <w:t xml:space="preserve">   claims    </w:t>
      </w:r>
      <w:r>
        <w:t xml:space="preserve">   coinsurance    </w:t>
      </w:r>
      <w:r>
        <w:t xml:space="preserve">   commercial    </w:t>
      </w:r>
      <w:r>
        <w:t xml:space="preserve">   copayment    </w:t>
      </w:r>
      <w:r>
        <w:t xml:space="preserve">   deductible    </w:t>
      </w:r>
      <w:r>
        <w:t xml:space="preserve">   dependent    </w:t>
      </w:r>
      <w:r>
        <w:t xml:space="preserve">   diagnosis    </w:t>
      </w:r>
      <w:r>
        <w:t xml:space="preserve">   enrollment    </w:t>
      </w:r>
      <w:r>
        <w:t xml:space="preserve">   healthcare    </w:t>
      </w:r>
      <w:r>
        <w:t xml:space="preserve">   HIPAA    </w:t>
      </w:r>
      <w:r>
        <w:t xml:space="preserve">   insurance    </w:t>
      </w:r>
      <w:r>
        <w:t xml:space="preserve">   insured    </w:t>
      </w:r>
      <w:r>
        <w:t xml:space="preserve">   inpatient    </w:t>
      </w:r>
      <w:r>
        <w:t xml:space="preserve">   institutional    </w:t>
      </w:r>
      <w:r>
        <w:t xml:space="preserve">   medicaid    </w:t>
      </w:r>
      <w:r>
        <w:t xml:space="preserve">   medicare    </w:t>
      </w:r>
      <w:r>
        <w:t xml:space="preserve">   member    </w:t>
      </w:r>
      <w:r>
        <w:t xml:space="preserve">   modifier    </w:t>
      </w:r>
      <w:r>
        <w:t xml:space="preserve">   network    </w:t>
      </w:r>
      <w:r>
        <w:t xml:space="preserve">   office    </w:t>
      </w:r>
      <w:r>
        <w:t xml:space="preserve">   outpatient    </w:t>
      </w:r>
      <w:r>
        <w:t xml:space="preserve">   participating    </w:t>
      </w:r>
      <w:r>
        <w:t xml:space="preserve">   plan    </w:t>
      </w:r>
      <w:r>
        <w:t xml:space="preserve">   professional    </w:t>
      </w:r>
      <w:r>
        <w:t xml:space="preserve">   provider    </w:t>
      </w:r>
      <w:r>
        <w:t xml:space="preserve">   quality    </w:t>
      </w:r>
      <w:r>
        <w:t xml:space="preserve">   subrogation    </w:t>
      </w:r>
      <w:r>
        <w:t xml:space="preserve">   tertiary    </w:t>
      </w:r>
      <w:r>
        <w:t xml:space="preserve">   timelyfiling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Basics</dc:title>
  <dcterms:created xsi:type="dcterms:W3CDTF">2021-10-11T08:51:00Z</dcterms:created>
  <dcterms:modified xsi:type="dcterms:W3CDTF">2021-10-11T08:51:00Z</dcterms:modified>
</cp:coreProperties>
</file>