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Delivery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Acute Care Hospitals    </w:t>
      </w:r>
      <w:r>
        <w:t xml:space="preserve">   AMA    </w:t>
      </w:r>
      <w:r>
        <w:t xml:space="preserve">   Average Length of Stay    </w:t>
      </w:r>
      <w:r>
        <w:t xml:space="preserve">   Blue Cross    </w:t>
      </w:r>
      <w:r>
        <w:t xml:space="preserve">   Blue Shield    </w:t>
      </w:r>
      <w:r>
        <w:t xml:space="preserve">   Board of Directors    </w:t>
      </w:r>
      <w:r>
        <w:t xml:space="preserve">   Chief Executive Officer    </w:t>
      </w:r>
      <w:r>
        <w:t xml:space="preserve">   Continuum of Care    </w:t>
      </w:r>
      <w:r>
        <w:t xml:space="preserve">   CPT    </w:t>
      </w:r>
      <w:r>
        <w:t xml:space="preserve">   Credentialed    </w:t>
      </w:r>
      <w:r>
        <w:t xml:space="preserve">   Flexner Report    </w:t>
      </w:r>
      <w:r>
        <w:t xml:space="preserve">   for Profit    </w:t>
      </w:r>
      <w:r>
        <w:t xml:space="preserve">   Hill Burton Act    </w:t>
      </w:r>
      <w:r>
        <w:t xml:space="preserve">   Integrated Delivery System    </w:t>
      </w:r>
      <w:r>
        <w:t xml:space="preserve">   Licensure    </w:t>
      </w:r>
      <w:r>
        <w:t xml:space="preserve">   Managed Care    </w:t>
      </w:r>
      <w:r>
        <w:t xml:space="preserve">   Managed Care Organization    </w:t>
      </w:r>
      <w:r>
        <w:t xml:space="preserve">   National Scorecard    </w:t>
      </w:r>
      <w:r>
        <w:t xml:space="preserve">   Peer Review    </w:t>
      </w:r>
      <w:r>
        <w:t xml:space="preserve">   Peer Review Organization    </w:t>
      </w:r>
      <w:r>
        <w:t xml:space="preserve">   Sentinel    </w:t>
      </w:r>
      <w:r>
        <w:t xml:space="preserve">   Skilled Nursing Facility    </w:t>
      </w:r>
      <w:r>
        <w:t xml:space="preserve">   Utilization Review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Delivery Systems</dc:title>
  <dcterms:created xsi:type="dcterms:W3CDTF">2021-10-11T08:50:46Z</dcterms:created>
  <dcterms:modified xsi:type="dcterms:W3CDTF">2021-10-11T08:50:46Z</dcterms:modified>
</cp:coreProperties>
</file>