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Healthcare Institutions and Workplace Injuries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of the four seasons is most prevalent for fatal work related injuries?</w:t>
            </w:r>
          </w:p>
          <w:p>
            <w:pPr>
              <w:keepLines/>
              <w:pStyle w:val="CluesTiny"/>
            </w:pPr>
            <w:r>
              <w:rPr>
                <w:b w:val="true"/>
                <w:bCs w:val="true"/>
              </w:rPr>
              <w:t xml:space="preserve">4. </w:t>
            </w:r>
            <w:r>
              <w:t xml:space="preserve">The type of health care facility that works to restore bodily function is referred to as a __________________ center.</w:t>
            </w:r>
          </w:p>
          <w:p>
            <w:pPr>
              <w:keepLines/>
              <w:pStyle w:val="CluesTiny"/>
            </w:pPr>
            <w:r>
              <w:rPr>
                <w:b w:val="true"/>
                <w:bCs w:val="true"/>
              </w:rPr>
              <w:t xml:space="preserve">7. </w:t>
            </w:r>
            <w:r>
              <w:t xml:space="preserve">Four fundamental tasks of Prevention and the control of unintentional Injuries in the workplace, include anticipation, recognition, evaluation and ___________.</w:t>
            </w:r>
          </w:p>
          <w:p>
            <w:pPr>
              <w:keepLines/>
              <w:pStyle w:val="CluesTiny"/>
            </w:pPr>
            <w:r>
              <w:rPr>
                <w:b w:val="true"/>
                <w:bCs w:val="true"/>
              </w:rPr>
              <w:t xml:space="preserve">9. </w:t>
            </w:r>
            <w:r>
              <w:t xml:space="preserve">When taking into consideration the structure measures (physical and organizational infrastructure in which care is delivered), the process measures (procedures and formal processes that go into delivering care) and the outcome measures (result of care), a public health professional is evaluating the ______________ of healthcare services.</w:t>
            </w:r>
          </w:p>
          <w:p>
            <w:pPr>
              <w:keepLines/>
              <w:pStyle w:val="CluesTiny"/>
            </w:pPr>
            <w:r>
              <w:rPr>
                <w:b w:val="true"/>
                <w:bCs w:val="true"/>
              </w:rPr>
              <w:t xml:space="preserve">10. </w:t>
            </w:r>
            <w:r>
              <w:t xml:space="preserve">Hospitals and long term care  centers are examples of what type of healthcare facilities?</w:t>
            </w:r>
          </w:p>
          <w:p>
            <w:pPr>
              <w:keepLines/>
              <w:pStyle w:val="CluesTiny"/>
            </w:pPr>
            <w:r>
              <w:rPr>
                <w:b w:val="true"/>
                <w:bCs w:val="true"/>
              </w:rPr>
              <w:t xml:space="preserve">12. </w:t>
            </w:r>
            <w:r>
              <w:t xml:space="preserve">The type of care patients receive when they are able to walk into a facility and then walk out of the facility after the care has been provided, is referred to as ______________ care.</w:t>
            </w:r>
          </w:p>
          <w:p>
            <w:pPr>
              <w:keepLines/>
              <w:pStyle w:val="CluesTiny"/>
            </w:pPr>
            <w:r>
              <w:rPr>
                <w:b w:val="true"/>
                <w:bCs w:val="true"/>
              </w:rPr>
              <w:t xml:space="preserve">14. </w:t>
            </w:r>
            <w:r>
              <w:t xml:space="preserve">OSHA is the acronym for Occupational Safety and Health ______________.</w:t>
            </w:r>
          </w:p>
        </w:tc>
        <w:tc>
          <w:p>
            <w:pPr>
              <w:pStyle w:val="CluesTiny"/>
            </w:pPr>
            <w:r>
              <w:rPr>
                <w:b w:val="true"/>
                <w:bCs w:val="true"/>
              </w:rPr>
              <w:t xml:space="preserve">Down</w:t>
            </w:r>
          </w:p>
          <w:p>
            <w:pPr>
              <w:keepLines/>
              <w:pStyle w:val="CluesTiny"/>
            </w:pPr>
            <w:r>
              <w:rPr>
                <w:b w:val="true"/>
                <w:bCs w:val="true"/>
              </w:rPr>
              <w:t xml:space="preserve">1. </w:t>
            </w:r>
            <w:r>
              <w:t xml:space="preserve">The leading cause of fatal work related injuries is ________________.</w:t>
            </w:r>
          </w:p>
          <w:p>
            <w:pPr>
              <w:keepLines/>
              <w:pStyle w:val="CluesTiny"/>
            </w:pPr>
            <w:r>
              <w:rPr>
                <w:b w:val="true"/>
                <w:bCs w:val="true"/>
              </w:rPr>
              <w:t xml:space="preserve">2. </w:t>
            </w:r>
            <w:r>
              <w:t xml:space="preserve">The process performed by health care facilities to assure that the healthcare professional applying for a position is licensed, graduated from an accredited school, and has passed board examinations is referred to as _______________.</w:t>
            </w:r>
          </w:p>
          <w:p>
            <w:pPr>
              <w:keepLines/>
              <w:pStyle w:val="CluesTiny"/>
            </w:pPr>
            <w:r>
              <w:rPr>
                <w:b w:val="true"/>
                <w:bCs w:val="true"/>
              </w:rPr>
              <w:t xml:space="preserve">5. </w:t>
            </w:r>
            <w:r>
              <w:t xml:space="preserve">Three major issues that affect the structure of the U.S. Health Care System include quality, cost containment, and __________.</w:t>
            </w:r>
          </w:p>
          <w:p>
            <w:pPr>
              <w:keepLines/>
              <w:pStyle w:val="CluesTiny"/>
            </w:pPr>
            <w:r>
              <w:rPr>
                <w:b w:val="true"/>
                <w:bCs w:val="true"/>
              </w:rPr>
              <w:t xml:space="preserve">6. </w:t>
            </w:r>
            <w:r>
              <w:t xml:space="preserve">Process by which an agency or organization evaluates and recognizes an institution as meeting certain predetermined standards, is part of the _________________ process.</w:t>
            </w:r>
          </w:p>
          <w:p>
            <w:pPr>
              <w:keepLines/>
              <w:pStyle w:val="CluesTiny"/>
            </w:pPr>
            <w:r>
              <w:rPr>
                <w:b w:val="true"/>
                <w:bCs w:val="true"/>
              </w:rPr>
              <w:t xml:space="preserve">8. </w:t>
            </w:r>
            <w:r>
              <w:t xml:space="preserve">______________ health education courses are increasingly expected to be taught in associate, baccalaureate, master's and doctoral degree level college programs. </w:t>
            </w:r>
          </w:p>
          <w:p>
            <w:pPr>
              <w:keepLines/>
              <w:pStyle w:val="CluesTiny"/>
            </w:pPr>
            <w:r>
              <w:rPr>
                <w:b w:val="true"/>
                <w:bCs w:val="true"/>
              </w:rPr>
              <w:t xml:space="preserve">11. </w:t>
            </w:r>
            <w:r>
              <w:t xml:space="preserve">Repeated trauma is the leading cause of work-related nonfatal illnesses (true or false).</w:t>
            </w:r>
          </w:p>
          <w:p>
            <w:pPr>
              <w:keepLines/>
              <w:pStyle w:val="CluesTiny"/>
            </w:pPr>
            <w:r>
              <w:rPr>
                <w:b w:val="true"/>
                <w:bCs w:val="true"/>
              </w:rPr>
              <w:t xml:space="preserve">13. </w:t>
            </w:r>
            <w:r>
              <w:t xml:space="preserve">Do males or females have more fatal work related injuries?</w:t>
            </w:r>
          </w:p>
          <w:p>
            <w:pPr>
              <w:keepLines/>
              <w:pStyle w:val="CluesTiny"/>
            </w:pPr>
            <w:r>
              <w:rPr>
                <w:b w:val="true"/>
                <w:bCs w:val="true"/>
              </w:rPr>
              <w:t xml:space="preserve">15. </w:t>
            </w:r>
            <w:r>
              <w:t xml:space="preserve">Mitigation, preparedness, response and recovery are the steps involved in ________ management.</w:t>
            </w:r>
          </w:p>
          <w:p>
            <w:pPr>
              <w:keepLines/>
              <w:pStyle w:val="CluesTiny"/>
            </w:pPr>
            <w:r>
              <w:rPr>
                <w:b w:val="true"/>
                <w:bCs w:val="true"/>
              </w:rPr>
              <w:t xml:space="preserve">16. </w:t>
            </w:r>
            <w:r>
              <w:t xml:space="preserve">Fatal work injuries increase as age increases. (true or false)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Institutions and Workplace Injuries</dc:title>
  <dcterms:created xsi:type="dcterms:W3CDTF">2021-10-11T08:50:52Z</dcterms:created>
  <dcterms:modified xsi:type="dcterms:W3CDTF">2021-10-11T08:50:52Z</dcterms:modified>
</cp:coreProperties>
</file>