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Mastication    </w:t>
      </w:r>
      <w:r>
        <w:t xml:space="preserve">   Ingestion    </w:t>
      </w:r>
      <w:r>
        <w:t xml:space="preserve">   Glossitis    </w:t>
      </w:r>
      <w:r>
        <w:t xml:space="preserve">   Kyphosis    </w:t>
      </w:r>
      <w:r>
        <w:t xml:space="preserve">   Transdermal    </w:t>
      </w:r>
      <w:r>
        <w:t xml:space="preserve">   Arthography    </w:t>
      </w:r>
      <w:r>
        <w:t xml:space="preserve">   Arrhythmia    </w:t>
      </w:r>
      <w:r>
        <w:t xml:space="preserve">   Plasma    </w:t>
      </w:r>
      <w:r>
        <w:t xml:space="preserve">   Coagulation    </w:t>
      </w:r>
      <w:r>
        <w:t xml:space="preserve">   Hematology    </w:t>
      </w:r>
      <w:r>
        <w:t xml:space="preserve">   Prokaryotic    </w:t>
      </w:r>
      <w:r>
        <w:t xml:space="preserve">   Myocardium    </w:t>
      </w:r>
      <w:r>
        <w:t xml:space="preserve">   Lordosis    </w:t>
      </w:r>
      <w:r>
        <w:t xml:space="preserve">   Epiphysis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Terminology</dc:title>
  <dcterms:created xsi:type="dcterms:W3CDTF">2021-10-11T08:51:02Z</dcterms:created>
  <dcterms:modified xsi:type="dcterms:W3CDTF">2021-10-11T08:51:02Z</dcterms:modified>
</cp:coreProperties>
</file>