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Minerals    </w:t>
      </w:r>
      <w:r>
        <w:t xml:space="preserve">   Vitamins    </w:t>
      </w:r>
      <w:r>
        <w:t xml:space="preserve">   Meat    </w:t>
      </w:r>
      <w:r>
        <w:t xml:space="preserve">   Cheese    </w:t>
      </w:r>
      <w:r>
        <w:t xml:space="preserve">   Milk    </w:t>
      </w:r>
      <w:r>
        <w:t xml:space="preserve">   Banana    </w:t>
      </w:r>
      <w:r>
        <w:t xml:space="preserve">   Oranges    </w:t>
      </w:r>
      <w:r>
        <w:t xml:space="preserve">   Grapes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2021-10-11T08:52:04Z</dcterms:created>
  <dcterms:modified xsi:type="dcterms:W3CDTF">2021-10-11T08:52:04Z</dcterms:modified>
</cp:coreProperties>
</file>