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sugar    </w:t>
      </w:r>
      <w:r>
        <w:t xml:space="preserve">   water    </w:t>
      </w:r>
      <w:r>
        <w:t xml:space="preserve">   exercise    </w:t>
      </w:r>
      <w:r>
        <w:t xml:space="preserve">   vegetables    </w:t>
      </w:r>
      <w:r>
        <w:t xml:space="preserve">   fruits    </w:t>
      </w:r>
      <w:r>
        <w:t xml:space="preserve">   calories    </w:t>
      </w:r>
      <w:r>
        <w:t xml:space="preserve">   obese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nutritious    </w:t>
      </w:r>
      <w:r>
        <w:t xml:space="preserve">   nutrients    </w:t>
      </w:r>
      <w:r>
        <w:t xml:space="preserve">   energy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2021-10-11T08:51:19Z</dcterms:created>
  <dcterms:modified xsi:type="dcterms:W3CDTF">2021-10-11T08:51:19Z</dcterms:modified>
</cp:coreProperties>
</file>