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deep feeling held for someone or something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Likely to attack or confront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aspect of building friendships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team roles in Belbin's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HIV eventually becomes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quality that very good friends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intimate relationship between a couple of the same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personal, intimate contract formalising a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belief system passed on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used against STI's, HIV and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STI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used to identify team working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way a community 'does things' for example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active response or reaction. Quiet without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orientation categories in Belbin's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Self-confident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illegal to have a sexual relationship if you are below this age.</w:t>
            </w:r>
          </w:p>
        </w:tc>
      </w:tr>
    </w:tbl>
    <w:p>
      <w:pPr>
        <w:pStyle w:val="WordBankMedium"/>
      </w:pPr>
      <w:r>
        <w:t xml:space="preserve">   Assertive    </w:t>
      </w:r>
      <w:r>
        <w:t xml:space="preserve">   Aggressive    </w:t>
      </w:r>
      <w:r>
        <w:t xml:space="preserve">   Passive    </w:t>
      </w:r>
      <w:r>
        <w:t xml:space="preserve">   Marriage    </w:t>
      </w:r>
      <w:r>
        <w:t xml:space="preserve">   Homosexual    </w:t>
      </w:r>
      <w:r>
        <w:t xml:space="preserve">   Condom    </w:t>
      </w:r>
      <w:r>
        <w:t xml:space="preserve">   Genital Herpes    </w:t>
      </w:r>
      <w:r>
        <w:t xml:space="preserve">   Belbin    </w:t>
      </w:r>
      <w:r>
        <w:t xml:space="preserve">   AIDS    </w:t>
      </w:r>
      <w:r>
        <w:t xml:space="preserve">   Trust    </w:t>
      </w:r>
      <w:r>
        <w:t xml:space="preserve">   Respect    </w:t>
      </w:r>
      <w:r>
        <w:t xml:space="preserve">   Sixteen    </w:t>
      </w:r>
      <w:r>
        <w:t xml:space="preserve">   Love    </w:t>
      </w:r>
      <w:r>
        <w:t xml:space="preserve">   celebral    </w:t>
      </w:r>
      <w:r>
        <w:t xml:space="preserve">   plant    </w:t>
      </w:r>
      <w:r>
        <w:t xml:space="preserve">   culture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2021-10-11T08:51:56Z</dcterms:created>
  <dcterms:modified xsi:type="dcterms:W3CDTF">2021-10-11T08:51:56Z</dcterms:modified>
</cp:coreProperties>
</file>