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Loyalty    </w:t>
      </w:r>
      <w:r>
        <w:t xml:space="preserve">   Compatibility    </w:t>
      </w:r>
      <w:r>
        <w:t xml:space="preserve">   Trust    </w:t>
      </w:r>
      <w:r>
        <w:t xml:space="preserve">   Forgiveness    </w:t>
      </w:r>
      <w:r>
        <w:t xml:space="preserve">   Happiness    </w:t>
      </w:r>
      <w:r>
        <w:t xml:space="preserve">   Mutual respect    </w:t>
      </w:r>
      <w:r>
        <w:t xml:space="preserve">   Privacy    </w:t>
      </w:r>
      <w:r>
        <w:t xml:space="preserve">   Communication    </w:t>
      </w:r>
      <w:r>
        <w:t xml:space="preserve">   Compromise    </w:t>
      </w:r>
      <w:r>
        <w:t xml:space="preserve">   Respect    </w:t>
      </w:r>
      <w:r>
        <w:t xml:space="preserve">   Love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 </dc:title>
  <dcterms:created xsi:type="dcterms:W3CDTF">2021-10-11T08:51:58Z</dcterms:created>
  <dcterms:modified xsi:type="dcterms:W3CDTF">2021-10-11T08:51:58Z</dcterms:modified>
</cp:coreProperties>
</file>