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cholesterol    </w:t>
      </w:r>
      <w:r>
        <w:t xml:space="preserve">   laugh    </w:t>
      </w:r>
      <w:r>
        <w:t xml:space="preserve">   success    </w:t>
      </w:r>
      <w:r>
        <w:t xml:space="preserve">   Tops    </w:t>
      </w:r>
      <w:r>
        <w:t xml:space="preserve">   walk    </w:t>
      </w:r>
      <w:r>
        <w:t xml:space="preserve">   vegetables    </w:t>
      </w:r>
      <w:r>
        <w:t xml:space="preserve">   check=up    </w:t>
      </w:r>
      <w:r>
        <w:t xml:space="preserve">   water    </w:t>
      </w:r>
      <w:r>
        <w:t xml:space="preserve">   exercise    </w:t>
      </w:r>
      <w:r>
        <w:t xml:space="preserve">   breath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</dc:title>
  <dcterms:created xsi:type="dcterms:W3CDTF">2021-10-11T08:53:20Z</dcterms:created>
  <dcterms:modified xsi:type="dcterms:W3CDTF">2021-10-11T08:53:20Z</dcterms:modified>
</cp:coreProperties>
</file>