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Heart Health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common symptom of a heart attack along with shortness of breath, arm or jaw pain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Even if you have a family ________of heart disease, you can take action to reduce your risks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only senior citizens, but even ________ people can have heart disease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Have this blood level checked at least once a year to help manage your risk of heart disease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Moderate intensity _________ is beneficial to heart health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Heart  ________  can cause shortness of breath and swelling of the feet and ankles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 _______  _________  is known as a "silent killer"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Peripheral _________ Disease causes leg pain as a result of blocked blood vessels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Abnormal or irregular heart beat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condition with high blood sugar that increases risk of heart disease</w:t>
            </w:r>
          </w:p>
        </w:tc>
      </w:tr>
    </w:tbl>
    <w:p>
      <w:pPr>
        <w:pStyle w:val="WordBankSmall"/>
      </w:pPr>
      <w:r>
        <w:t xml:space="preserve">   young    </w:t>
      </w:r>
      <w:r>
        <w:t xml:space="preserve">   Blood Pressure    </w:t>
      </w:r>
      <w:r>
        <w:t xml:space="preserve">   Chest Pain    </w:t>
      </w:r>
      <w:r>
        <w:t xml:space="preserve">   Diabetes    </w:t>
      </w:r>
      <w:r>
        <w:t xml:space="preserve">   History    </w:t>
      </w:r>
      <w:r>
        <w:t xml:space="preserve">   Cholesterol    </w:t>
      </w:r>
      <w:r>
        <w:t xml:space="preserve">   Failure    </w:t>
      </w:r>
      <w:r>
        <w:t xml:space="preserve">   Artery    </w:t>
      </w:r>
      <w:r>
        <w:t xml:space="preserve">   arrhythmia    </w:t>
      </w:r>
      <w:r>
        <w:t xml:space="preserve">   Exercise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Health Crossword Puzzle</dc:title>
  <dcterms:created xsi:type="dcterms:W3CDTF">2021-10-11T08:53:01Z</dcterms:created>
  <dcterms:modified xsi:type="dcterms:W3CDTF">2021-10-11T08:53:01Z</dcterms:modified>
</cp:coreProperties>
</file>