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Healthy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Dancing    </w:t>
      </w:r>
      <w:r>
        <w:t xml:space="preserve">   Tennis    </w:t>
      </w:r>
      <w:r>
        <w:t xml:space="preserve">   tag    </w:t>
      </w:r>
      <w:r>
        <w:t xml:space="preserve">   jump rope    </w:t>
      </w:r>
      <w:r>
        <w:t xml:space="preserve">   swimming    </w:t>
      </w:r>
      <w:r>
        <w:t xml:space="preserve">   soccer    </w:t>
      </w:r>
      <w:r>
        <w:t xml:space="preserve">   biking    </w:t>
      </w:r>
      <w:r>
        <w:t xml:space="preserve">   walking the dog    </w:t>
      </w:r>
      <w:r>
        <w:t xml:space="preserve">   running    </w:t>
      </w:r>
      <w:r>
        <w:t xml:space="preserve">   skipping    </w:t>
      </w:r>
      <w:r>
        <w:t xml:space="preserve">   walking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Healthy Activities </dc:title>
  <dcterms:created xsi:type="dcterms:W3CDTF">2021-10-11T08:53:52Z</dcterms:created>
  <dcterms:modified xsi:type="dcterms:W3CDTF">2021-10-11T08:53:52Z</dcterms:modified>
</cp:coreProperties>
</file>