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Structure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vein carrying oxygenated blood from the lungs to the left atrium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valve that prevents blood from flowing back into the left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the heart, blood vessels, and the approximately 5 liters of blood that the blood vessels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deoxygenated blood from the body through the vena 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 oxygen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muscular-walled tube where blood is moved from the heart to all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material of which animals or plants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valve of the heart that lies between the right ventricle and the pulmonary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responsible for pumping oxygenated blood to tissues all over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artery carrying blood from the right ventricle of the heart to the lungs for oxygenation.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carries deoxygenated blood away from the right ventricle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back flow of blood into the right atrium.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deoxygenated blood to the lower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branching blood vessels that form a network between the arterioles and venules.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partition separating two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large vein carrying deoxygenated blood to the head, arms, and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supply, treat, charge, or enrich with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pumps the blood up through the pulmonary valve and through the pulmonary artery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lets blood flow from one chamber of the heart, the left atrium, to another called the left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uppermost portion of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part of the blood circulation system of the body, carrying in most cases oxygen-depleted blood toward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unit of life. Often called the 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blood vessel or the digestive tract, that maintains the flow of the contents in one direction by closing in response to any pressure from reverse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as a holding chamber for blood returning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artery of the body, supplying oxygenated blood to the circulatory system.</w:t>
            </w:r>
          </w:p>
        </w:tc>
      </w:tr>
    </w:tbl>
    <w:p>
      <w:pPr>
        <w:pStyle w:val="WordBankLarge"/>
      </w:pPr>
      <w:r>
        <w:t xml:space="preserve">   Tissues    </w:t>
      </w:r>
      <w:r>
        <w:t xml:space="preserve">   cells    </w:t>
      </w:r>
      <w:r>
        <w:t xml:space="preserve">   Cardiovascular system    </w:t>
      </w:r>
      <w:r>
        <w:t xml:space="preserve">   Pulmonary Circulation    </w:t>
      </w:r>
      <w:r>
        <w:t xml:space="preserve">   Veins    </w:t>
      </w:r>
      <w:r>
        <w:t xml:space="preserve">   Artery    </w:t>
      </w:r>
      <w:r>
        <w:t xml:space="preserve">   Capillary    </w:t>
      </w:r>
      <w:r>
        <w:t xml:space="preserve">   Pulmonary Artery    </w:t>
      </w:r>
      <w:r>
        <w:t xml:space="preserve">   Pulmonary Vein    </w:t>
      </w:r>
      <w:r>
        <w:t xml:space="preserve">   Aorta    </w:t>
      </w:r>
      <w:r>
        <w:t xml:space="preserve">   Superior Vena Cava    </w:t>
      </w:r>
      <w:r>
        <w:t xml:space="preserve">   Inferior Vena cava    </w:t>
      </w:r>
      <w:r>
        <w:t xml:space="preserve">   Valves    </w:t>
      </w:r>
      <w:r>
        <w:t xml:space="preserve">   Tricuspid Valve    </w:t>
      </w:r>
      <w:r>
        <w:t xml:space="preserve">   Mitral Valve    </w:t>
      </w:r>
      <w:r>
        <w:t xml:space="preserve">   Pulmonary Valve    </w:t>
      </w:r>
      <w:r>
        <w:t xml:space="preserve">   Aortic Valve    </w:t>
      </w:r>
      <w:r>
        <w:t xml:space="preserve">   Oxygenated    </w:t>
      </w:r>
      <w:r>
        <w:t xml:space="preserve">   Deoxygenated    </w:t>
      </w:r>
      <w:r>
        <w:t xml:space="preserve">   Right Atrium    </w:t>
      </w:r>
      <w:r>
        <w:t xml:space="preserve">   Left atrium    </w:t>
      </w:r>
      <w:r>
        <w:t xml:space="preserve">   Right Ventricle    </w:t>
      </w:r>
      <w:r>
        <w:t xml:space="preserve">   Left Ventricle    </w:t>
      </w:r>
      <w:r>
        <w:t xml:space="preserve">   Septum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Structure Crossword</dc:title>
  <dcterms:created xsi:type="dcterms:W3CDTF">2021-10-11T08:53:01Z</dcterms:created>
  <dcterms:modified xsi:type="dcterms:W3CDTF">2021-10-11T08:53:01Z</dcterms:modified>
</cp:coreProperties>
</file>