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have    </w:t>
      </w:r>
      <w:r>
        <w:t xml:space="preserve">   the    </w:t>
      </w:r>
      <w:r>
        <w:t xml:space="preserve">   my    </w:t>
      </w:r>
      <w:r>
        <w:t xml:space="preserve">   are    </w:t>
      </w:r>
      <w:r>
        <w:t xml:space="preserve">   one    </w:t>
      </w:r>
      <w:r>
        <w:t xml:space="preserve">   I    </w:t>
      </w:r>
      <w:r>
        <w:t xml:space="preserve">   me    </w:t>
      </w:r>
      <w:r>
        <w:t xml:space="preserve">   his    </w:t>
      </w:r>
      <w:r>
        <w:t xml:space="preserve">   is    </w:t>
      </w:r>
      <w:r>
        <w:t xml:space="preserve">   said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Words</dc:title>
  <dcterms:created xsi:type="dcterms:W3CDTF">2021-11-04T03:57:27Z</dcterms:created>
  <dcterms:modified xsi:type="dcterms:W3CDTF">2021-11-04T03:57:27Z</dcterms:modified>
</cp:coreProperties>
</file>